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7EF1F" w14:textId="77777777" w:rsidR="00FB43DB" w:rsidRPr="00301AFD" w:rsidRDefault="0028588C" w:rsidP="0028588C">
      <w:pPr>
        <w:jc w:val="center"/>
        <w:rPr>
          <w:b/>
          <w:bCs/>
          <w:noProof/>
          <w:szCs w:val="24"/>
        </w:rPr>
      </w:pPr>
      <w:r w:rsidRPr="00301AFD">
        <w:rPr>
          <w:b/>
          <w:bCs/>
          <w:noProof/>
          <w:szCs w:val="24"/>
        </w:rPr>
        <w:t>T.C</w:t>
      </w:r>
    </w:p>
    <w:p w14:paraId="6FBD69DA" w14:textId="77777777" w:rsidR="0028588C" w:rsidRPr="00301AFD" w:rsidRDefault="00301AFD" w:rsidP="0028588C">
      <w:pPr>
        <w:jc w:val="center"/>
        <w:rPr>
          <w:b/>
          <w:bCs/>
          <w:noProof/>
          <w:szCs w:val="24"/>
        </w:rPr>
      </w:pPr>
      <w:r w:rsidRPr="00301AFD">
        <w:rPr>
          <w:b/>
          <w:bCs/>
          <w:noProof/>
          <w:szCs w:val="24"/>
        </w:rPr>
        <w:t xml:space="preserve">YENİŞEHİR </w:t>
      </w:r>
      <w:r w:rsidR="0028588C" w:rsidRPr="00301AFD">
        <w:rPr>
          <w:b/>
          <w:bCs/>
          <w:noProof/>
          <w:szCs w:val="24"/>
        </w:rPr>
        <w:t>KAYMAKAMLIĞI</w:t>
      </w:r>
    </w:p>
    <w:p w14:paraId="5092B81F" w14:textId="77777777" w:rsidR="0028588C" w:rsidRPr="00E22B8A" w:rsidRDefault="00301AFD" w:rsidP="0028588C">
      <w:pPr>
        <w:jc w:val="center"/>
        <w:rPr>
          <w:b/>
          <w:bCs/>
          <w:noProof/>
          <w:szCs w:val="24"/>
        </w:rPr>
      </w:pPr>
      <w:r w:rsidRPr="00301AFD">
        <w:rPr>
          <w:b/>
          <w:bCs/>
          <w:noProof/>
          <w:szCs w:val="24"/>
        </w:rPr>
        <w:t>TOKİ ORHANGAZİ ORTAOKULU</w:t>
      </w:r>
      <w:r w:rsidR="0028588C" w:rsidRPr="00301AFD">
        <w:rPr>
          <w:b/>
          <w:bCs/>
          <w:noProof/>
          <w:szCs w:val="24"/>
        </w:rPr>
        <w:t xml:space="preserve"> MÜDÜRLÜĞÜ</w:t>
      </w:r>
    </w:p>
    <w:p w14:paraId="27AE54B4" w14:textId="77777777" w:rsidR="0028588C" w:rsidRPr="00A47F2F" w:rsidRDefault="0028588C" w:rsidP="0028588C">
      <w:pPr>
        <w:jc w:val="center"/>
        <w:rPr>
          <w:b/>
          <w:bCs/>
          <w:noProof/>
          <w:szCs w:val="24"/>
        </w:rPr>
      </w:pPr>
    </w:p>
    <w:p w14:paraId="65F45641" w14:textId="77777777" w:rsidR="0028588C" w:rsidRPr="00A47F2F" w:rsidRDefault="0028588C" w:rsidP="0028588C">
      <w:pPr>
        <w:jc w:val="center"/>
        <w:rPr>
          <w:b/>
          <w:bCs/>
          <w:noProof/>
          <w:szCs w:val="24"/>
        </w:rPr>
      </w:pPr>
    </w:p>
    <w:p w14:paraId="699DE5C9" w14:textId="77777777" w:rsidR="0028588C" w:rsidRPr="00A47F2F" w:rsidRDefault="0028588C" w:rsidP="0028588C">
      <w:pPr>
        <w:jc w:val="center"/>
        <w:rPr>
          <w:b/>
          <w:bCs/>
          <w:noProof/>
          <w:szCs w:val="24"/>
        </w:rPr>
      </w:pPr>
    </w:p>
    <w:p w14:paraId="6985389E" w14:textId="77777777" w:rsidR="0028588C" w:rsidRPr="00A47F2F" w:rsidRDefault="0028588C" w:rsidP="0028588C">
      <w:pPr>
        <w:jc w:val="center"/>
        <w:rPr>
          <w:b/>
          <w:bCs/>
          <w:noProof/>
          <w:szCs w:val="24"/>
        </w:rPr>
      </w:pPr>
    </w:p>
    <w:p w14:paraId="36D9F51E" w14:textId="77777777" w:rsidR="0028588C" w:rsidRPr="00A47F2F" w:rsidRDefault="0028588C" w:rsidP="0028588C">
      <w:pPr>
        <w:jc w:val="center"/>
        <w:rPr>
          <w:b/>
          <w:bCs/>
          <w:noProof/>
          <w:szCs w:val="24"/>
        </w:rPr>
      </w:pPr>
    </w:p>
    <w:p w14:paraId="629D5311" w14:textId="77777777" w:rsidR="00E22B8A" w:rsidRDefault="00E22B8A" w:rsidP="0028588C">
      <w:pPr>
        <w:jc w:val="center"/>
        <w:rPr>
          <w:b/>
          <w:bCs/>
          <w:noProof/>
          <w:sz w:val="40"/>
          <w:szCs w:val="24"/>
        </w:rPr>
      </w:pPr>
    </w:p>
    <w:p w14:paraId="4888A4D8" w14:textId="48BEE7C3" w:rsidR="0028588C" w:rsidRPr="00E22B8A" w:rsidRDefault="0022093E" w:rsidP="0028588C">
      <w:pPr>
        <w:jc w:val="center"/>
        <w:rPr>
          <w:b/>
          <w:bCs/>
          <w:noProof/>
          <w:sz w:val="40"/>
          <w:szCs w:val="24"/>
        </w:rPr>
      </w:pPr>
      <w:r>
        <w:rPr>
          <w:b/>
          <w:bCs/>
          <w:noProof/>
          <w:sz w:val="40"/>
          <w:szCs w:val="24"/>
        </w:rPr>
        <w:t>2024-2028</w:t>
      </w:r>
      <w:r w:rsidR="0028588C" w:rsidRPr="00E22B8A">
        <w:rPr>
          <w:b/>
          <w:bCs/>
          <w:noProof/>
          <w:sz w:val="40"/>
          <w:szCs w:val="24"/>
        </w:rPr>
        <w:t xml:space="preserve"> STRATEJİK PLANI</w:t>
      </w:r>
    </w:p>
    <w:p w14:paraId="3D28BB00" w14:textId="77777777" w:rsidR="00FB43DB" w:rsidRPr="00A47F2F" w:rsidRDefault="00FB43DB" w:rsidP="00673303">
      <w:pPr>
        <w:rPr>
          <w:b/>
          <w:bCs/>
          <w:noProof/>
          <w:szCs w:val="24"/>
        </w:rPr>
      </w:pPr>
    </w:p>
    <w:p w14:paraId="5E9AC23E" w14:textId="77777777" w:rsidR="00FB43DB" w:rsidRPr="00A47F2F" w:rsidRDefault="00FB43DB" w:rsidP="00673303">
      <w:pPr>
        <w:rPr>
          <w:b/>
          <w:bCs/>
          <w:noProof/>
          <w:szCs w:val="24"/>
        </w:rPr>
      </w:pPr>
    </w:p>
    <w:p w14:paraId="721ABD28" w14:textId="77777777" w:rsidR="00FB43DB" w:rsidRPr="00A47F2F" w:rsidRDefault="00E22B8A" w:rsidP="00673303">
      <w:pPr>
        <w:rPr>
          <w:b/>
          <w:bCs/>
          <w:noProof/>
          <w:szCs w:val="24"/>
        </w:rPr>
      </w:pPr>
      <w:r>
        <w:rPr>
          <w:b/>
          <w:bCs/>
          <w:noProof/>
          <w:szCs w:val="24"/>
        </w:rPr>
        <w:br w:type="page"/>
      </w:r>
      <w:r w:rsidR="00F21B30" w:rsidRPr="00A47F2F">
        <w:rPr>
          <w:b/>
          <w:bCs/>
          <w:noProof/>
          <w:szCs w:val="24"/>
        </w:rPr>
        <w:lastRenderedPageBreak/>
        <w:drawing>
          <wp:inline distT="0" distB="0" distL="0" distR="0" wp14:anchorId="4533286D" wp14:editId="56A2C273">
            <wp:extent cx="8829675" cy="531495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06D7924F" w14:textId="77777777" w:rsidR="00FB43DB" w:rsidRPr="00A47F2F" w:rsidRDefault="00FB43DB" w:rsidP="00673303">
      <w:pPr>
        <w:rPr>
          <w:b/>
          <w:bCs/>
          <w:noProof/>
          <w:szCs w:val="24"/>
        </w:rPr>
      </w:pPr>
    </w:p>
    <w:p w14:paraId="17148E09" w14:textId="7287DC27" w:rsidR="00A47F2F" w:rsidRPr="00E22B8A" w:rsidRDefault="008374DA" w:rsidP="00301AFD">
      <w:pPr>
        <w:pStyle w:val="Balk1"/>
        <w:ind w:firstLine="5812"/>
        <w:rPr>
          <w:rFonts w:eastAsia="Adobe Garamond Pro Bold"/>
        </w:rPr>
      </w:pPr>
      <w:r w:rsidRPr="00A47F2F">
        <w:rPr>
          <w:bCs/>
          <w:noProof/>
          <w:sz w:val="24"/>
          <w:szCs w:val="24"/>
        </w:rPr>
        <w:br w:type="page"/>
      </w:r>
      <w:bookmarkStart w:id="0" w:name="_Toc531097530"/>
      <w:r w:rsidR="00BB57AE" w:rsidRPr="00301AFD">
        <w:rPr>
          <w:rFonts w:ascii="Times New Roman" w:hAnsi="Times New Roman"/>
          <w:color w:val="auto"/>
          <w:szCs w:val="22"/>
        </w:rPr>
        <w:lastRenderedPageBreak/>
        <w:t>Sunuş</w:t>
      </w:r>
      <w:bookmarkEnd w:id="0"/>
      <w:r w:rsidR="00301AFD" w:rsidRPr="00301AFD">
        <w:rPr>
          <w:rFonts w:ascii="Times New Roman" w:hAnsi="Times New Roman"/>
          <w:color w:val="auto"/>
          <w:szCs w:val="22"/>
        </w:rPr>
        <w:br/>
      </w:r>
      <w:r w:rsidR="00301AFD" w:rsidRPr="00301AFD">
        <w:rPr>
          <w:rFonts w:ascii="Times New Roman" w:hAnsi="Times New Roman"/>
          <w:i/>
          <w:color w:val="auto"/>
          <w:sz w:val="24"/>
          <w:szCs w:val="22"/>
        </w:rPr>
        <w:t>“Eğitimdir ki bir milleti ya hür, bağımsız, şanlı, yüksek bir topluluk halinde yaşatır; ya da milleti esaret ve sefalete terk eder.”</w:t>
      </w:r>
      <w:r w:rsidR="00301AFD" w:rsidRPr="00301AFD">
        <w:rPr>
          <w:rFonts w:ascii="Times New Roman" w:hAnsi="Times New Roman"/>
          <w:i/>
          <w:color w:val="auto"/>
          <w:sz w:val="24"/>
          <w:szCs w:val="22"/>
        </w:rPr>
        <w:br/>
      </w:r>
      <w:r w:rsidR="00301AFD" w:rsidRPr="00301AFD">
        <w:rPr>
          <w:rFonts w:ascii="Times New Roman" w:hAnsi="Times New Roman"/>
          <w:b w:val="0"/>
          <w:color w:val="auto"/>
          <w:sz w:val="24"/>
          <w:szCs w:val="22"/>
        </w:rPr>
        <w:t xml:space="preserve"> </w:t>
      </w:r>
      <w:r w:rsidR="00301AFD" w:rsidRPr="00301AFD">
        <w:rPr>
          <w:rFonts w:ascii="Times New Roman" w:hAnsi="Times New Roman"/>
          <w:b w:val="0"/>
          <w:color w:val="auto"/>
          <w:sz w:val="24"/>
          <w:szCs w:val="22"/>
        </w:rPr>
        <w:tab/>
        <w:t>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Yenişehir TOK</w:t>
      </w:r>
      <w:r w:rsidR="00247C80">
        <w:rPr>
          <w:rFonts w:ascii="Times New Roman" w:hAnsi="Times New Roman"/>
          <w:b w:val="0"/>
          <w:color w:val="auto"/>
          <w:sz w:val="24"/>
          <w:szCs w:val="22"/>
        </w:rPr>
        <w:t>İ</w:t>
      </w:r>
      <w:r w:rsidR="005641DA">
        <w:rPr>
          <w:rFonts w:ascii="Times New Roman" w:hAnsi="Times New Roman"/>
          <w:b w:val="0"/>
          <w:color w:val="auto"/>
          <w:sz w:val="24"/>
          <w:szCs w:val="22"/>
        </w:rPr>
        <w:t xml:space="preserve"> Orhangazi Ortaokulu olarak 2024-2028</w:t>
      </w:r>
      <w:r w:rsidR="00301AFD" w:rsidRPr="00301AFD">
        <w:rPr>
          <w:rFonts w:ascii="Times New Roman" w:hAnsi="Times New Roman"/>
          <w:b w:val="0"/>
          <w:color w:val="auto"/>
          <w:sz w:val="24"/>
          <w:szCs w:val="22"/>
        </w:rPr>
        <w:t xml:space="preserve"> yılları arasında hedeflerimizi belirleyerek bu alanda çalışmalarımıza hız vereceğiz.</w:t>
      </w:r>
      <w:r w:rsidR="00301AFD" w:rsidRPr="00301AFD">
        <w:rPr>
          <w:rFonts w:ascii="Times New Roman" w:hAnsi="Times New Roman"/>
          <w:b w:val="0"/>
          <w:color w:val="auto"/>
          <w:sz w:val="24"/>
          <w:szCs w:val="22"/>
        </w:rPr>
        <w:br/>
        <w:t xml:space="preserve"> </w:t>
      </w:r>
      <w:r w:rsidR="00301AFD" w:rsidRPr="00301AFD">
        <w:rPr>
          <w:rFonts w:ascii="Times New Roman" w:hAnsi="Times New Roman"/>
          <w:b w:val="0"/>
          <w:color w:val="auto"/>
          <w:sz w:val="24"/>
          <w:szCs w:val="22"/>
        </w:rPr>
        <w:tab/>
        <w:t>Yenişehir TOKİ Orhangazi Ortaokulu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r w:rsidR="00301AFD" w:rsidRPr="00301AFD">
        <w:rPr>
          <w:rFonts w:ascii="Times New Roman" w:hAnsi="Times New Roman"/>
          <w:b w:val="0"/>
          <w:color w:val="auto"/>
          <w:sz w:val="24"/>
          <w:szCs w:val="22"/>
        </w:rPr>
        <w:br/>
        <w:t xml:space="preserve"> </w:t>
      </w:r>
      <w:r w:rsidR="00301AFD" w:rsidRPr="00301AFD">
        <w:rPr>
          <w:rFonts w:ascii="Times New Roman" w:hAnsi="Times New Roman"/>
          <w:b w:val="0"/>
          <w:color w:val="auto"/>
          <w:sz w:val="24"/>
          <w:szCs w:val="22"/>
        </w:rPr>
        <w:tab/>
        <w:t xml:space="preserve">Yenişehir TOKİ Orhangazi Ortaokulu stratejik planlama çalışmasına önce durum tespiti,  yani okulun GZFT (SWOT)  analizi yapılarak başlanmıştır. GZFT analizi tüm idari personelin ve öğretmenlerin katılımıyla uzun süren bir çalışma sonucu ilk şeklini almış, varılan genel sonuçların sadeleştirilmesi ise Okul yönetimi ile öğretmenlerden den oluşan beş kişilik bir kurul tarafından yapılmıştır. Daha sonra GZFT sonuçlarına göre stratejik planlama aşamasına geçilmiştir. Bu süreçte okulun amaçları, hedefleri, hedeflere ulaşmak için gerekli stratejiler, eylem planı ve sonuçta başarı veya başarısızlığın göstergeleri ortaya konulmuştur. Denilebilir ki GZFT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yılsonunda gözden geçirilecek ve gereken </w:t>
      </w:r>
      <w:proofErr w:type="gramStart"/>
      <w:r w:rsidR="00301AFD" w:rsidRPr="00301AFD">
        <w:rPr>
          <w:rFonts w:ascii="Times New Roman" w:hAnsi="Times New Roman"/>
          <w:b w:val="0"/>
          <w:color w:val="auto"/>
          <w:sz w:val="24"/>
          <w:szCs w:val="22"/>
        </w:rPr>
        <w:t>revizyonlar</w:t>
      </w:r>
      <w:proofErr w:type="gramEnd"/>
      <w:r w:rsidR="00301AFD" w:rsidRPr="00301AFD">
        <w:rPr>
          <w:rFonts w:ascii="Times New Roman" w:hAnsi="Times New Roman"/>
          <w:b w:val="0"/>
          <w:color w:val="auto"/>
          <w:sz w:val="24"/>
          <w:szCs w:val="22"/>
        </w:rPr>
        <w:t xml:space="preserve"> yapılacaktır.</w:t>
      </w:r>
      <w:r w:rsidR="00301AFD" w:rsidRPr="00301AFD">
        <w:rPr>
          <w:rFonts w:ascii="Times New Roman" w:hAnsi="Times New Roman"/>
          <w:b w:val="0"/>
          <w:color w:val="auto"/>
          <w:sz w:val="24"/>
          <w:szCs w:val="22"/>
        </w:rPr>
        <w:br/>
        <w:t xml:space="preserve">            Yenişehir TOKİ Orhangazi Ortaokulu Stratejik Planı (</w:t>
      </w:r>
      <w:r w:rsidR="005641DA">
        <w:rPr>
          <w:rFonts w:ascii="Times New Roman" w:hAnsi="Times New Roman"/>
          <w:b w:val="0"/>
          <w:color w:val="auto"/>
          <w:sz w:val="24"/>
          <w:szCs w:val="22"/>
        </w:rPr>
        <w:t>2024-2028</w:t>
      </w:r>
      <w:r w:rsidR="00301AFD" w:rsidRPr="00301AFD">
        <w:rPr>
          <w:rFonts w:ascii="Times New Roman" w:hAnsi="Times New Roman"/>
          <w:b w:val="0"/>
          <w:color w:val="auto"/>
          <w:sz w:val="24"/>
          <w:szCs w:val="22"/>
        </w:rPr>
        <w:t>)’de belirtilen amaç ve hedeflere ulaşmamızın Okulumuzun gelişme ve kurumsallaşma süreçlerine önemli katkılar sağlayacağına inanmaktayız.</w:t>
      </w:r>
      <w:r w:rsidR="00301AFD" w:rsidRPr="00301AFD">
        <w:rPr>
          <w:rFonts w:ascii="Times New Roman" w:hAnsi="Times New Roman"/>
          <w:b w:val="0"/>
          <w:color w:val="auto"/>
          <w:sz w:val="24"/>
          <w:szCs w:val="22"/>
        </w:rPr>
        <w:br/>
        <w:t xml:space="preserve">           Planın hazırlanmasında emeği geçen öğretmen, öğrenci, velilerimize, Okul Stratejik Planlama Ekibi’ ne ve planın uygulanmasında yardımı olacak İlçe Milli Eğitim Müdürlüğü,  AR-GE birim sorumlularına teşekkür ederim.                                                                                                                    </w:t>
      </w:r>
      <w:r w:rsidR="00301AFD" w:rsidRPr="00301AFD">
        <w:rPr>
          <w:rFonts w:ascii="Times New Roman" w:hAnsi="Times New Roman"/>
          <w:b w:val="0"/>
          <w:color w:val="auto"/>
          <w:sz w:val="24"/>
          <w:szCs w:val="22"/>
        </w:rPr>
        <w:br/>
        <w:t xml:space="preserve"> </w:t>
      </w:r>
      <w:r w:rsidR="00301AFD">
        <w:rPr>
          <w:rFonts w:ascii="Times New Roman" w:hAnsi="Times New Roman"/>
          <w:b w:val="0"/>
          <w:color w:val="auto"/>
          <w:sz w:val="24"/>
          <w:szCs w:val="22"/>
        </w:rPr>
        <w:t xml:space="preserve">                                                                                                                                                                                               </w:t>
      </w:r>
      <w:r w:rsidR="00B94B4C">
        <w:rPr>
          <w:rFonts w:ascii="Times New Roman" w:hAnsi="Times New Roman"/>
          <w:b w:val="0"/>
          <w:color w:val="auto"/>
          <w:sz w:val="24"/>
          <w:szCs w:val="22"/>
        </w:rPr>
        <w:t>Hüseyin ACET</w:t>
      </w:r>
      <w:r w:rsidR="00301AFD" w:rsidRPr="00301AFD">
        <w:rPr>
          <w:rFonts w:ascii="Times New Roman" w:hAnsi="Times New Roman"/>
          <w:b w:val="0"/>
          <w:color w:val="auto"/>
          <w:sz w:val="24"/>
          <w:szCs w:val="22"/>
        </w:rPr>
        <w:t xml:space="preserve"> </w:t>
      </w:r>
      <w:r w:rsidR="00301AFD">
        <w:rPr>
          <w:rFonts w:ascii="Times New Roman" w:hAnsi="Times New Roman"/>
          <w:b w:val="0"/>
          <w:color w:val="auto"/>
          <w:sz w:val="24"/>
          <w:szCs w:val="22"/>
        </w:rPr>
        <w:br/>
        <w:t xml:space="preserve">                                                                                                                                                                                                  Okul Müdürü</w:t>
      </w:r>
      <w:r w:rsidR="00301AFD" w:rsidRPr="00301AFD">
        <w:rPr>
          <w:rFonts w:ascii="Times New Roman" w:hAnsi="Times New Roman"/>
          <w:b w:val="0"/>
          <w:color w:val="auto"/>
          <w:sz w:val="24"/>
          <w:szCs w:val="22"/>
        </w:rPr>
        <w:t xml:space="preserve">  </w:t>
      </w:r>
    </w:p>
    <w:p w14:paraId="0A999EA1" w14:textId="77777777"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14:paraId="4267322C" w14:textId="77777777" w:rsidR="00373590" w:rsidRPr="00856FD9" w:rsidRDefault="008D4E73">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856FD9">
          <w:rPr>
            <w:rStyle w:val="Kpr"/>
            <w:rFonts w:eastAsia="SimSun"/>
            <w:noProof/>
          </w:rPr>
          <w:t>Sunuş</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_Toc531097530 \h </w:instrText>
        </w:r>
        <w:r w:rsidR="00373590" w:rsidRPr="00856FD9">
          <w:rPr>
            <w:noProof/>
            <w:webHidden/>
          </w:rPr>
        </w:r>
        <w:r w:rsidR="00373590" w:rsidRPr="00856FD9">
          <w:rPr>
            <w:noProof/>
            <w:webHidden/>
          </w:rPr>
          <w:fldChar w:fldCharType="separate"/>
        </w:r>
        <w:r w:rsidR="007938F0">
          <w:rPr>
            <w:noProof/>
            <w:webHidden/>
          </w:rPr>
          <w:t>3</w:t>
        </w:r>
        <w:r w:rsidR="00373590" w:rsidRPr="00856FD9">
          <w:rPr>
            <w:noProof/>
            <w:webHidden/>
          </w:rPr>
          <w:fldChar w:fldCharType="end"/>
        </w:r>
      </w:hyperlink>
    </w:p>
    <w:p w14:paraId="0BFC97DB" w14:textId="77777777" w:rsidR="00373590" w:rsidRPr="00856FD9" w:rsidRDefault="00FD5C33">
      <w:pPr>
        <w:pStyle w:val="T1"/>
        <w:tabs>
          <w:tab w:val="right" w:leader="dot" w:pos="13994"/>
        </w:tabs>
        <w:rPr>
          <w:b w:val="0"/>
          <w:bCs w:val="0"/>
          <w:caps w:val="0"/>
          <w:noProof/>
          <w:sz w:val="22"/>
          <w:szCs w:val="22"/>
        </w:rPr>
      </w:pPr>
      <w:hyperlink w:anchor="_Toc531097531" w:history="1">
        <w:r w:rsidR="00373590" w:rsidRPr="00856FD9">
          <w:rPr>
            <w:rStyle w:val="Kpr"/>
            <w:rFonts w:eastAsia="SimSun"/>
            <w:noProof/>
          </w:rPr>
          <w:t>İçindekiler</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_Toc531097531 \h </w:instrText>
        </w:r>
        <w:r w:rsidR="00373590" w:rsidRPr="00856FD9">
          <w:rPr>
            <w:noProof/>
            <w:webHidden/>
          </w:rPr>
        </w:r>
        <w:r w:rsidR="00373590" w:rsidRPr="00856FD9">
          <w:rPr>
            <w:noProof/>
            <w:webHidden/>
          </w:rPr>
          <w:fldChar w:fldCharType="separate"/>
        </w:r>
        <w:r w:rsidR="007938F0">
          <w:rPr>
            <w:noProof/>
            <w:webHidden/>
          </w:rPr>
          <w:t>4</w:t>
        </w:r>
        <w:r w:rsidR="00373590" w:rsidRPr="00856FD9">
          <w:rPr>
            <w:noProof/>
            <w:webHidden/>
          </w:rPr>
          <w:fldChar w:fldCharType="end"/>
        </w:r>
      </w:hyperlink>
    </w:p>
    <w:p w14:paraId="745A662D" w14:textId="77777777" w:rsidR="00373590" w:rsidRPr="00856FD9" w:rsidRDefault="00FD5C33">
      <w:pPr>
        <w:pStyle w:val="T1"/>
        <w:tabs>
          <w:tab w:val="right" w:leader="dot" w:pos="13994"/>
        </w:tabs>
        <w:rPr>
          <w:b w:val="0"/>
          <w:bCs w:val="0"/>
          <w:caps w:val="0"/>
          <w:noProof/>
          <w:sz w:val="22"/>
          <w:szCs w:val="22"/>
        </w:rPr>
      </w:pPr>
      <w:hyperlink w:anchor="_Toc531097532" w:history="1">
        <w:r w:rsidR="00373590" w:rsidRPr="00856FD9">
          <w:rPr>
            <w:rStyle w:val="Kpr"/>
            <w:rFonts w:eastAsia="SimSun"/>
            <w:noProof/>
          </w:rPr>
          <w:t>BÖLÜM I: GİRİŞ ve PLAN HAZIRLIK SÜRECİ</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_Toc531097532 \h </w:instrText>
        </w:r>
        <w:r w:rsidR="00373590" w:rsidRPr="00856FD9">
          <w:rPr>
            <w:noProof/>
            <w:webHidden/>
          </w:rPr>
        </w:r>
        <w:r w:rsidR="00373590" w:rsidRPr="00856FD9">
          <w:rPr>
            <w:noProof/>
            <w:webHidden/>
          </w:rPr>
          <w:fldChar w:fldCharType="separate"/>
        </w:r>
        <w:r w:rsidR="007938F0">
          <w:rPr>
            <w:noProof/>
            <w:webHidden/>
          </w:rPr>
          <w:t>5</w:t>
        </w:r>
        <w:r w:rsidR="00373590" w:rsidRPr="00856FD9">
          <w:rPr>
            <w:noProof/>
            <w:webHidden/>
          </w:rPr>
          <w:fldChar w:fldCharType="end"/>
        </w:r>
      </w:hyperlink>
    </w:p>
    <w:p w14:paraId="4B0EC056" w14:textId="77777777" w:rsidR="00373590" w:rsidRPr="00856FD9" w:rsidRDefault="00FD5C33">
      <w:pPr>
        <w:pStyle w:val="T1"/>
        <w:tabs>
          <w:tab w:val="right" w:leader="dot" w:pos="13994"/>
        </w:tabs>
        <w:rPr>
          <w:b w:val="0"/>
          <w:bCs w:val="0"/>
          <w:caps w:val="0"/>
          <w:noProof/>
          <w:sz w:val="22"/>
          <w:szCs w:val="22"/>
        </w:rPr>
      </w:pPr>
      <w:hyperlink w:anchor="_Toc531097533" w:history="1">
        <w:r w:rsidR="00373590" w:rsidRPr="00856FD9">
          <w:rPr>
            <w:rStyle w:val="Kpr"/>
            <w:rFonts w:eastAsia="SimSun"/>
            <w:noProof/>
          </w:rPr>
          <w:t xml:space="preserve">BÖLÜM II: </w:t>
        </w:r>
        <w:r w:rsidR="00373590" w:rsidRPr="00856FD9">
          <w:rPr>
            <w:rStyle w:val="Kpr"/>
            <w:rFonts w:eastAsia="Calibri"/>
            <w:noProof/>
          </w:rPr>
          <w:t>DURUM ANALİZİ</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_Toc531097533 \h </w:instrText>
        </w:r>
        <w:r w:rsidR="00373590" w:rsidRPr="00856FD9">
          <w:rPr>
            <w:noProof/>
            <w:webHidden/>
          </w:rPr>
        </w:r>
        <w:r w:rsidR="00373590" w:rsidRPr="00856FD9">
          <w:rPr>
            <w:noProof/>
            <w:webHidden/>
          </w:rPr>
          <w:fldChar w:fldCharType="separate"/>
        </w:r>
        <w:r w:rsidR="007938F0">
          <w:rPr>
            <w:noProof/>
            <w:webHidden/>
          </w:rPr>
          <w:t>6</w:t>
        </w:r>
        <w:r w:rsidR="00373590" w:rsidRPr="00856FD9">
          <w:rPr>
            <w:noProof/>
            <w:webHidden/>
          </w:rPr>
          <w:fldChar w:fldCharType="end"/>
        </w:r>
      </w:hyperlink>
    </w:p>
    <w:p w14:paraId="0FF583FA" w14:textId="77777777" w:rsidR="00373590" w:rsidRPr="00856FD9" w:rsidRDefault="00FD5C33">
      <w:pPr>
        <w:pStyle w:val="T2"/>
        <w:tabs>
          <w:tab w:val="right" w:leader="dot" w:pos="13994"/>
        </w:tabs>
        <w:rPr>
          <w:smallCaps w:val="0"/>
          <w:noProof/>
          <w:sz w:val="22"/>
          <w:szCs w:val="22"/>
        </w:rPr>
      </w:pPr>
      <w:hyperlink w:anchor="_Toc531097534" w:history="1">
        <w:r w:rsidR="00373590" w:rsidRPr="00856FD9">
          <w:rPr>
            <w:rStyle w:val="Kpr"/>
            <w:rFonts w:eastAsia="SimSun"/>
            <w:noProof/>
          </w:rPr>
          <w:t>Okulun Kısa Tanıtımı *</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_Toc531097534 \h </w:instrText>
        </w:r>
        <w:r w:rsidR="00373590" w:rsidRPr="00856FD9">
          <w:rPr>
            <w:noProof/>
            <w:webHidden/>
          </w:rPr>
        </w:r>
        <w:r w:rsidR="00373590" w:rsidRPr="00856FD9">
          <w:rPr>
            <w:noProof/>
            <w:webHidden/>
          </w:rPr>
          <w:fldChar w:fldCharType="separate"/>
        </w:r>
        <w:r w:rsidR="007938F0">
          <w:rPr>
            <w:noProof/>
            <w:webHidden/>
          </w:rPr>
          <w:t>6</w:t>
        </w:r>
        <w:r w:rsidR="00373590" w:rsidRPr="00856FD9">
          <w:rPr>
            <w:noProof/>
            <w:webHidden/>
          </w:rPr>
          <w:fldChar w:fldCharType="end"/>
        </w:r>
      </w:hyperlink>
    </w:p>
    <w:p w14:paraId="58D4D467" w14:textId="77777777" w:rsidR="00373590" w:rsidRPr="00856FD9" w:rsidRDefault="00FD5C33">
      <w:pPr>
        <w:pStyle w:val="T2"/>
        <w:tabs>
          <w:tab w:val="right" w:leader="dot" w:pos="13994"/>
        </w:tabs>
        <w:rPr>
          <w:smallCaps w:val="0"/>
          <w:noProof/>
          <w:sz w:val="22"/>
          <w:szCs w:val="22"/>
        </w:rPr>
      </w:pPr>
      <w:hyperlink w:anchor="_Toc531097535" w:history="1">
        <w:r w:rsidR="00373590" w:rsidRPr="00856FD9">
          <w:rPr>
            <w:rStyle w:val="Kpr"/>
            <w:rFonts w:eastAsia="SimSun"/>
            <w:noProof/>
          </w:rPr>
          <w:t>Okulun Mevcut Durumu: Temel İstatistikler</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_Toc531097535 \h </w:instrText>
        </w:r>
        <w:r w:rsidR="00373590" w:rsidRPr="00856FD9">
          <w:rPr>
            <w:noProof/>
            <w:webHidden/>
          </w:rPr>
        </w:r>
        <w:r w:rsidR="00373590" w:rsidRPr="00856FD9">
          <w:rPr>
            <w:noProof/>
            <w:webHidden/>
          </w:rPr>
          <w:fldChar w:fldCharType="separate"/>
        </w:r>
        <w:r w:rsidR="007938F0">
          <w:rPr>
            <w:noProof/>
            <w:webHidden/>
          </w:rPr>
          <w:t>7</w:t>
        </w:r>
        <w:r w:rsidR="00373590" w:rsidRPr="00856FD9">
          <w:rPr>
            <w:noProof/>
            <w:webHidden/>
          </w:rPr>
          <w:fldChar w:fldCharType="end"/>
        </w:r>
      </w:hyperlink>
    </w:p>
    <w:p w14:paraId="77E5514D" w14:textId="77777777" w:rsidR="00373590" w:rsidRPr="00856FD9" w:rsidRDefault="00FD5C33">
      <w:pPr>
        <w:pStyle w:val="T2"/>
        <w:tabs>
          <w:tab w:val="right" w:leader="dot" w:pos="13994"/>
        </w:tabs>
        <w:rPr>
          <w:smallCaps w:val="0"/>
          <w:noProof/>
          <w:sz w:val="22"/>
          <w:szCs w:val="22"/>
        </w:rPr>
      </w:pPr>
      <w:hyperlink w:anchor="_Toc531097536" w:history="1">
        <w:r w:rsidR="00373590" w:rsidRPr="00856FD9">
          <w:rPr>
            <w:rStyle w:val="Kpr"/>
            <w:rFonts w:eastAsia="SimSun"/>
            <w:noProof/>
          </w:rPr>
          <w:t>PAYDAŞ ANALİZİ</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_Toc531097536 \h </w:instrText>
        </w:r>
        <w:r w:rsidR="00373590" w:rsidRPr="00856FD9">
          <w:rPr>
            <w:noProof/>
            <w:webHidden/>
          </w:rPr>
        </w:r>
        <w:r w:rsidR="00373590" w:rsidRPr="00856FD9">
          <w:rPr>
            <w:noProof/>
            <w:webHidden/>
          </w:rPr>
          <w:fldChar w:fldCharType="separate"/>
        </w:r>
        <w:r w:rsidR="007938F0">
          <w:rPr>
            <w:noProof/>
            <w:webHidden/>
          </w:rPr>
          <w:t>12</w:t>
        </w:r>
        <w:r w:rsidR="00373590" w:rsidRPr="00856FD9">
          <w:rPr>
            <w:noProof/>
            <w:webHidden/>
          </w:rPr>
          <w:fldChar w:fldCharType="end"/>
        </w:r>
      </w:hyperlink>
    </w:p>
    <w:p w14:paraId="336CE7AA" w14:textId="77777777" w:rsidR="00373590" w:rsidRPr="00856FD9" w:rsidRDefault="00FD5C33">
      <w:pPr>
        <w:pStyle w:val="T2"/>
        <w:tabs>
          <w:tab w:val="right" w:leader="dot" w:pos="13994"/>
        </w:tabs>
        <w:rPr>
          <w:smallCaps w:val="0"/>
          <w:noProof/>
          <w:sz w:val="22"/>
          <w:szCs w:val="22"/>
        </w:rPr>
      </w:pPr>
      <w:hyperlink w:anchor="_Toc531097537" w:history="1">
        <w:r w:rsidR="00373590" w:rsidRPr="00856FD9">
          <w:rPr>
            <w:rStyle w:val="Kpr"/>
            <w:rFonts w:eastAsia="SimSun"/>
            <w:noProof/>
          </w:rPr>
          <w:t>GZFT (Güçlü, Zayıf, Fırsat, Tehdit) Analizi</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_Toc531097537 \h </w:instrText>
        </w:r>
        <w:r w:rsidR="00373590" w:rsidRPr="00856FD9">
          <w:rPr>
            <w:noProof/>
            <w:webHidden/>
          </w:rPr>
        </w:r>
        <w:r w:rsidR="00373590" w:rsidRPr="00856FD9">
          <w:rPr>
            <w:noProof/>
            <w:webHidden/>
          </w:rPr>
          <w:fldChar w:fldCharType="separate"/>
        </w:r>
        <w:r w:rsidR="007938F0">
          <w:rPr>
            <w:noProof/>
            <w:webHidden/>
          </w:rPr>
          <w:t>15</w:t>
        </w:r>
        <w:r w:rsidR="00373590" w:rsidRPr="00856FD9">
          <w:rPr>
            <w:noProof/>
            <w:webHidden/>
          </w:rPr>
          <w:fldChar w:fldCharType="end"/>
        </w:r>
      </w:hyperlink>
    </w:p>
    <w:p w14:paraId="740045C9" w14:textId="77777777" w:rsidR="00373590" w:rsidRPr="00856FD9" w:rsidRDefault="00FD5C33">
      <w:pPr>
        <w:pStyle w:val="T2"/>
        <w:tabs>
          <w:tab w:val="right" w:leader="dot" w:pos="13994"/>
        </w:tabs>
        <w:rPr>
          <w:smallCaps w:val="0"/>
          <w:noProof/>
          <w:sz w:val="22"/>
          <w:szCs w:val="22"/>
        </w:rPr>
      </w:pPr>
      <w:hyperlink w:anchor="_Toc531097538" w:history="1">
        <w:r w:rsidR="00373590" w:rsidRPr="00856FD9">
          <w:rPr>
            <w:rStyle w:val="Kpr"/>
            <w:rFonts w:eastAsia="SimSun"/>
            <w:noProof/>
          </w:rPr>
          <w:t>Gelişim ve Sorun Alanları</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_Toc531097538 \h </w:instrText>
        </w:r>
        <w:r w:rsidR="00373590" w:rsidRPr="00856FD9">
          <w:rPr>
            <w:noProof/>
            <w:webHidden/>
          </w:rPr>
        </w:r>
        <w:r w:rsidR="00373590" w:rsidRPr="00856FD9">
          <w:rPr>
            <w:noProof/>
            <w:webHidden/>
          </w:rPr>
          <w:fldChar w:fldCharType="separate"/>
        </w:r>
        <w:r w:rsidR="007938F0">
          <w:rPr>
            <w:noProof/>
            <w:webHidden/>
          </w:rPr>
          <w:t>19</w:t>
        </w:r>
        <w:r w:rsidR="00373590" w:rsidRPr="00856FD9">
          <w:rPr>
            <w:noProof/>
            <w:webHidden/>
          </w:rPr>
          <w:fldChar w:fldCharType="end"/>
        </w:r>
      </w:hyperlink>
    </w:p>
    <w:p w14:paraId="498238D7" w14:textId="77777777" w:rsidR="00373590" w:rsidRPr="00856FD9" w:rsidRDefault="00FD5C33">
      <w:pPr>
        <w:pStyle w:val="T1"/>
        <w:tabs>
          <w:tab w:val="right" w:leader="dot" w:pos="13994"/>
        </w:tabs>
        <w:rPr>
          <w:b w:val="0"/>
          <w:bCs w:val="0"/>
          <w:caps w:val="0"/>
          <w:noProof/>
          <w:sz w:val="22"/>
          <w:szCs w:val="22"/>
        </w:rPr>
      </w:pPr>
      <w:hyperlink w:anchor="_Toc531097539" w:history="1">
        <w:r w:rsidR="00373590" w:rsidRPr="00856FD9">
          <w:rPr>
            <w:rStyle w:val="Kpr"/>
            <w:rFonts w:eastAsia="SimSun"/>
            <w:noProof/>
          </w:rPr>
          <w:t>BÖLÜM III: MİSYON, VİZYON VE TEMEL DEĞERLER</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_Toc531097539 \h </w:instrText>
        </w:r>
        <w:r w:rsidR="00373590" w:rsidRPr="00856FD9">
          <w:rPr>
            <w:noProof/>
            <w:webHidden/>
          </w:rPr>
        </w:r>
        <w:r w:rsidR="00373590" w:rsidRPr="00856FD9">
          <w:rPr>
            <w:noProof/>
            <w:webHidden/>
          </w:rPr>
          <w:fldChar w:fldCharType="separate"/>
        </w:r>
        <w:r w:rsidR="007938F0">
          <w:rPr>
            <w:noProof/>
            <w:webHidden/>
          </w:rPr>
          <w:t>22</w:t>
        </w:r>
        <w:r w:rsidR="00373590" w:rsidRPr="00856FD9">
          <w:rPr>
            <w:noProof/>
            <w:webHidden/>
          </w:rPr>
          <w:fldChar w:fldCharType="end"/>
        </w:r>
      </w:hyperlink>
    </w:p>
    <w:p w14:paraId="23CB5DA9" w14:textId="77777777" w:rsidR="00373590" w:rsidRPr="00856FD9" w:rsidRDefault="00FD5C33">
      <w:pPr>
        <w:pStyle w:val="T2"/>
        <w:tabs>
          <w:tab w:val="right" w:leader="dot" w:pos="13994"/>
        </w:tabs>
        <w:rPr>
          <w:smallCaps w:val="0"/>
          <w:noProof/>
          <w:sz w:val="22"/>
          <w:szCs w:val="22"/>
        </w:rPr>
      </w:pPr>
      <w:hyperlink w:anchor="_Toc531097540" w:history="1">
        <w:r w:rsidR="00373590" w:rsidRPr="00856FD9">
          <w:rPr>
            <w:rStyle w:val="Kpr"/>
            <w:rFonts w:eastAsia="SimSun"/>
            <w:noProof/>
          </w:rPr>
          <w:t>MİSYONUMUZ *</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_Toc531097540 \h </w:instrText>
        </w:r>
        <w:r w:rsidR="00373590" w:rsidRPr="00856FD9">
          <w:rPr>
            <w:noProof/>
            <w:webHidden/>
          </w:rPr>
        </w:r>
        <w:r w:rsidR="00373590" w:rsidRPr="00856FD9">
          <w:rPr>
            <w:noProof/>
            <w:webHidden/>
          </w:rPr>
          <w:fldChar w:fldCharType="separate"/>
        </w:r>
        <w:r w:rsidR="007938F0">
          <w:rPr>
            <w:noProof/>
            <w:webHidden/>
          </w:rPr>
          <w:t>22</w:t>
        </w:r>
        <w:r w:rsidR="00373590" w:rsidRPr="00856FD9">
          <w:rPr>
            <w:noProof/>
            <w:webHidden/>
          </w:rPr>
          <w:fldChar w:fldCharType="end"/>
        </w:r>
      </w:hyperlink>
    </w:p>
    <w:p w14:paraId="4BD4CFCC" w14:textId="77777777" w:rsidR="00373590" w:rsidRPr="00856FD9" w:rsidRDefault="00FD5C33">
      <w:pPr>
        <w:pStyle w:val="T2"/>
        <w:tabs>
          <w:tab w:val="right" w:leader="dot" w:pos="13994"/>
        </w:tabs>
        <w:rPr>
          <w:smallCaps w:val="0"/>
          <w:noProof/>
          <w:sz w:val="22"/>
          <w:szCs w:val="22"/>
        </w:rPr>
      </w:pPr>
      <w:hyperlink w:anchor="_Toc531097541" w:history="1">
        <w:r w:rsidR="00373590" w:rsidRPr="00856FD9">
          <w:rPr>
            <w:rStyle w:val="Kpr"/>
            <w:rFonts w:eastAsia="SimSun"/>
            <w:noProof/>
          </w:rPr>
          <w:t>VİZYONUMUZ *</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_Toc531097541 \h </w:instrText>
        </w:r>
        <w:r w:rsidR="00373590" w:rsidRPr="00856FD9">
          <w:rPr>
            <w:noProof/>
            <w:webHidden/>
          </w:rPr>
        </w:r>
        <w:r w:rsidR="00373590" w:rsidRPr="00856FD9">
          <w:rPr>
            <w:noProof/>
            <w:webHidden/>
          </w:rPr>
          <w:fldChar w:fldCharType="separate"/>
        </w:r>
        <w:r w:rsidR="007938F0">
          <w:rPr>
            <w:noProof/>
            <w:webHidden/>
          </w:rPr>
          <w:t>22</w:t>
        </w:r>
        <w:r w:rsidR="00373590" w:rsidRPr="00856FD9">
          <w:rPr>
            <w:noProof/>
            <w:webHidden/>
          </w:rPr>
          <w:fldChar w:fldCharType="end"/>
        </w:r>
      </w:hyperlink>
    </w:p>
    <w:p w14:paraId="3E348FD0" w14:textId="77777777" w:rsidR="00373590" w:rsidRPr="00856FD9" w:rsidRDefault="00FD5C33">
      <w:pPr>
        <w:pStyle w:val="T2"/>
        <w:tabs>
          <w:tab w:val="right" w:leader="dot" w:pos="13994"/>
        </w:tabs>
        <w:rPr>
          <w:smallCaps w:val="0"/>
          <w:noProof/>
          <w:sz w:val="22"/>
          <w:szCs w:val="22"/>
        </w:rPr>
      </w:pPr>
      <w:hyperlink w:anchor="_Toc531097542" w:history="1">
        <w:r w:rsidR="00373590" w:rsidRPr="00856FD9">
          <w:rPr>
            <w:rStyle w:val="Kpr"/>
            <w:rFonts w:eastAsia="SimSun"/>
            <w:noProof/>
          </w:rPr>
          <w:t>TEMEL DEĞERLERİMİZ *</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_Toc531097542 \h </w:instrText>
        </w:r>
        <w:r w:rsidR="00373590" w:rsidRPr="00856FD9">
          <w:rPr>
            <w:noProof/>
            <w:webHidden/>
          </w:rPr>
        </w:r>
        <w:r w:rsidR="00373590" w:rsidRPr="00856FD9">
          <w:rPr>
            <w:noProof/>
            <w:webHidden/>
          </w:rPr>
          <w:fldChar w:fldCharType="separate"/>
        </w:r>
        <w:r w:rsidR="007938F0">
          <w:rPr>
            <w:noProof/>
            <w:webHidden/>
          </w:rPr>
          <w:t>23</w:t>
        </w:r>
        <w:r w:rsidR="00373590" w:rsidRPr="00856FD9">
          <w:rPr>
            <w:noProof/>
            <w:webHidden/>
          </w:rPr>
          <w:fldChar w:fldCharType="end"/>
        </w:r>
      </w:hyperlink>
    </w:p>
    <w:p w14:paraId="017DFC14" w14:textId="77777777" w:rsidR="00373590" w:rsidRPr="007B0250" w:rsidRDefault="00FD5C33">
      <w:pPr>
        <w:pStyle w:val="T1"/>
        <w:tabs>
          <w:tab w:val="right" w:leader="dot" w:pos="13994"/>
        </w:tabs>
        <w:rPr>
          <w:b w:val="0"/>
          <w:bCs w:val="0"/>
          <w:caps w:val="0"/>
          <w:noProof/>
          <w:sz w:val="22"/>
          <w:szCs w:val="22"/>
        </w:rPr>
      </w:pPr>
      <w:hyperlink w:anchor="_Toc531097543" w:history="1">
        <w:r w:rsidR="00373590" w:rsidRPr="00856FD9">
          <w:rPr>
            <w:rStyle w:val="Kpr"/>
            <w:rFonts w:eastAsia="SimSun"/>
            <w:noProof/>
          </w:rPr>
          <w:t>BÖLÜM IV: AMAÇ, HEDEF VE EYLEMLER</w:t>
        </w:r>
        <w:r w:rsidR="00373590" w:rsidRPr="00856FD9">
          <w:rPr>
            <w:noProof/>
            <w:webHidden/>
          </w:rPr>
          <w:tab/>
        </w:r>
        <w:r w:rsidR="00373590" w:rsidRPr="00856FD9">
          <w:rPr>
            <w:noProof/>
            <w:webHidden/>
          </w:rPr>
          <w:fldChar w:fldCharType="begin"/>
        </w:r>
        <w:r w:rsidR="00373590" w:rsidRPr="00856FD9">
          <w:rPr>
            <w:noProof/>
            <w:webHidden/>
          </w:rPr>
          <w:instrText xml:space="preserve"> PAGEREF _Toc531097543 \h </w:instrText>
        </w:r>
        <w:r w:rsidR="00373590" w:rsidRPr="00856FD9">
          <w:rPr>
            <w:noProof/>
            <w:webHidden/>
          </w:rPr>
        </w:r>
        <w:r w:rsidR="00373590" w:rsidRPr="00856FD9">
          <w:rPr>
            <w:noProof/>
            <w:webHidden/>
          </w:rPr>
          <w:fldChar w:fldCharType="separate"/>
        </w:r>
        <w:r w:rsidR="007938F0">
          <w:rPr>
            <w:noProof/>
            <w:webHidden/>
          </w:rPr>
          <w:t>23</w:t>
        </w:r>
        <w:r w:rsidR="00373590" w:rsidRPr="00856FD9">
          <w:rPr>
            <w:noProof/>
            <w:webHidden/>
          </w:rPr>
          <w:fldChar w:fldCharType="end"/>
        </w:r>
      </w:hyperlink>
    </w:p>
    <w:p w14:paraId="593C32C0" w14:textId="77777777" w:rsidR="00373590" w:rsidRPr="007B0250" w:rsidRDefault="00FD5C33">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373590">
          <w:rPr>
            <w:noProof/>
            <w:webHidden/>
          </w:rPr>
          <w:fldChar w:fldCharType="begin"/>
        </w:r>
        <w:r w:rsidR="00373590">
          <w:rPr>
            <w:noProof/>
            <w:webHidden/>
          </w:rPr>
          <w:instrText xml:space="preserve"> PAGEREF _Toc531097544 \h </w:instrText>
        </w:r>
        <w:r w:rsidR="00373590">
          <w:rPr>
            <w:noProof/>
            <w:webHidden/>
          </w:rPr>
        </w:r>
        <w:r w:rsidR="00373590">
          <w:rPr>
            <w:noProof/>
            <w:webHidden/>
          </w:rPr>
          <w:fldChar w:fldCharType="separate"/>
        </w:r>
        <w:r w:rsidR="007938F0">
          <w:rPr>
            <w:noProof/>
            <w:webHidden/>
          </w:rPr>
          <w:t>24</w:t>
        </w:r>
        <w:r w:rsidR="00373590">
          <w:rPr>
            <w:noProof/>
            <w:webHidden/>
          </w:rPr>
          <w:fldChar w:fldCharType="end"/>
        </w:r>
      </w:hyperlink>
    </w:p>
    <w:p w14:paraId="7573E563" w14:textId="77777777" w:rsidR="00373590" w:rsidRPr="007B0250" w:rsidRDefault="00FD5C33">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373590">
          <w:rPr>
            <w:noProof/>
            <w:webHidden/>
          </w:rPr>
          <w:fldChar w:fldCharType="begin"/>
        </w:r>
        <w:r w:rsidR="00373590">
          <w:rPr>
            <w:noProof/>
            <w:webHidden/>
          </w:rPr>
          <w:instrText xml:space="preserve"> PAGEREF _Toc531097545 \h </w:instrText>
        </w:r>
        <w:r w:rsidR="00373590">
          <w:rPr>
            <w:noProof/>
            <w:webHidden/>
          </w:rPr>
        </w:r>
        <w:r w:rsidR="00373590">
          <w:rPr>
            <w:noProof/>
            <w:webHidden/>
          </w:rPr>
          <w:fldChar w:fldCharType="separate"/>
        </w:r>
        <w:r w:rsidR="007938F0">
          <w:rPr>
            <w:noProof/>
            <w:webHidden/>
          </w:rPr>
          <w:t>26</w:t>
        </w:r>
        <w:r w:rsidR="00373590">
          <w:rPr>
            <w:noProof/>
            <w:webHidden/>
          </w:rPr>
          <w:fldChar w:fldCharType="end"/>
        </w:r>
      </w:hyperlink>
    </w:p>
    <w:p w14:paraId="7A33F302" w14:textId="77777777" w:rsidR="00373590" w:rsidRPr="007B0250" w:rsidRDefault="00FD5C33">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73590">
          <w:rPr>
            <w:noProof/>
            <w:webHidden/>
          </w:rPr>
          <w:fldChar w:fldCharType="begin"/>
        </w:r>
        <w:r w:rsidR="00373590">
          <w:rPr>
            <w:noProof/>
            <w:webHidden/>
          </w:rPr>
          <w:instrText xml:space="preserve"> PAGEREF _Toc531097546 \h </w:instrText>
        </w:r>
        <w:r w:rsidR="00373590">
          <w:rPr>
            <w:noProof/>
            <w:webHidden/>
          </w:rPr>
        </w:r>
        <w:r w:rsidR="00373590">
          <w:rPr>
            <w:noProof/>
            <w:webHidden/>
          </w:rPr>
          <w:fldChar w:fldCharType="separate"/>
        </w:r>
        <w:r w:rsidR="007938F0">
          <w:rPr>
            <w:noProof/>
            <w:webHidden/>
          </w:rPr>
          <w:t>29</w:t>
        </w:r>
        <w:r w:rsidR="00373590">
          <w:rPr>
            <w:noProof/>
            <w:webHidden/>
          </w:rPr>
          <w:fldChar w:fldCharType="end"/>
        </w:r>
      </w:hyperlink>
    </w:p>
    <w:p w14:paraId="35FE913B" w14:textId="36D7EC1E" w:rsidR="00373590" w:rsidRPr="007B0250" w:rsidRDefault="00FD5C33">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hyperlink>
      <w:r w:rsidR="00CD56C1">
        <w:rPr>
          <w:noProof/>
        </w:rPr>
        <w:t>33</w:t>
      </w:r>
    </w:p>
    <w:p w14:paraId="021667DE" w14:textId="0DAF8657" w:rsidR="00373590" w:rsidRPr="007B0250" w:rsidRDefault="00FD5C33">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hyperlink>
      <w:r w:rsidR="00CD56C1">
        <w:rPr>
          <w:noProof/>
        </w:rPr>
        <w:t>34</w:t>
      </w:r>
    </w:p>
    <w:p w14:paraId="309B648D" w14:textId="77777777" w:rsidR="00E648E1" w:rsidRPr="00A47F2F" w:rsidRDefault="008D4E73">
      <w:pPr>
        <w:rPr>
          <w:szCs w:val="24"/>
        </w:rPr>
      </w:pPr>
      <w:r w:rsidRPr="00D41148">
        <w:rPr>
          <w:rFonts w:ascii="Calibri" w:hAnsi="Calibri"/>
          <w:b/>
          <w:bCs/>
          <w:i/>
          <w:iCs/>
          <w:sz w:val="20"/>
          <w:szCs w:val="24"/>
        </w:rPr>
        <w:fldChar w:fldCharType="end"/>
      </w:r>
    </w:p>
    <w:p w14:paraId="546D31D7" w14:textId="77777777" w:rsidR="00347900" w:rsidRPr="00A47F2F" w:rsidRDefault="00347900">
      <w:pPr>
        <w:rPr>
          <w:szCs w:val="24"/>
        </w:rPr>
      </w:pPr>
    </w:p>
    <w:p w14:paraId="7C1DF3EC" w14:textId="77777777" w:rsidR="0096220A" w:rsidRPr="00A47F2F" w:rsidRDefault="0096220A" w:rsidP="00DB20CC">
      <w:pPr>
        <w:tabs>
          <w:tab w:val="left" w:pos="3703"/>
        </w:tabs>
        <w:jc w:val="both"/>
        <w:rPr>
          <w:rFonts w:eastAsia="Adobe Garamond Pro Bold"/>
          <w:b/>
          <w:bCs/>
          <w:spacing w:val="-4"/>
          <w:szCs w:val="24"/>
        </w:rPr>
        <w:sectPr w:rsidR="0096220A" w:rsidRPr="00A47F2F" w:rsidSect="00301AFD">
          <w:headerReference w:type="default" r:id="rId9"/>
          <w:footerReference w:type="default" r:id="rId10"/>
          <w:footerReference w:type="first" r:id="rId11"/>
          <w:pgSz w:w="16838" w:h="11906" w:orient="landscape"/>
          <w:pgMar w:top="709" w:right="1417" w:bottom="851" w:left="1417" w:header="708" w:footer="708" w:gutter="0"/>
          <w:pgNumType w:start="1" w:chapStyle="1"/>
          <w:cols w:sep="1" w:space="709"/>
          <w:docGrid w:linePitch="360"/>
        </w:sectPr>
      </w:pPr>
    </w:p>
    <w:p w14:paraId="24239760" w14:textId="77777777"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0473146C" w14:textId="6F9CA120" w:rsidR="007F381F" w:rsidRPr="00A47F2F" w:rsidRDefault="00644E5C" w:rsidP="00E22B8A">
      <w:pPr>
        <w:autoSpaceDE w:val="0"/>
        <w:autoSpaceDN w:val="0"/>
        <w:adjustRightInd w:val="0"/>
        <w:spacing w:after="0"/>
        <w:ind w:firstLine="708"/>
        <w:jc w:val="both"/>
        <w:rPr>
          <w:szCs w:val="24"/>
        </w:rPr>
      </w:pPr>
      <w:r>
        <w:rPr>
          <w:szCs w:val="24"/>
        </w:rPr>
        <w:t>2024-2028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14:paraId="4DE31ED8" w14:textId="77777777"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14:paraId="1D23135F" w14:textId="77777777" w:rsidR="008D4E73" w:rsidRDefault="008D4E73" w:rsidP="008D4E73"/>
    <w:p w14:paraId="65AAE140" w14:textId="77777777" w:rsidR="00E22B8A" w:rsidRDefault="004962D0" w:rsidP="00DD79B7">
      <w:pPr>
        <w:spacing w:after="0" w:line="240" w:lineRule="auto"/>
        <w:rPr>
          <w:b/>
        </w:rPr>
      </w:pPr>
      <w:r w:rsidRPr="00C211F8">
        <w:rPr>
          <w:b/>
        </w:rPr>
        <w:t>STRATEJİK PLAN ÜST KURULU</w:t>
      </w:r>
    </w:p>
    <w:p w14:paraId="679047DD" w14:textId="77777777" w:rsidR="004962D0" w:rsidRDefault="004962D0" w:rsidP="00DD79B7">
      <w:pPr>
        <w:spacing w:after="0" w:line="240" w:lineRule="auto"/>
        <w:rPr>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827"/>
        <w:gridCol w:w="3402"/>
        <w:gridCol w:w="3402"/>
      </w:tblGrid>
      <w:tr w:rsidR="002D155D" w:rsidRPr="00D41148" w14:paraId="7F80DFCC" w14:textId="77777777" w:rsidTr="00301AFD">
        <w:trPr>
          <w:trHeight w:val="447"/>
        </w:trPr>
        <w:tc>
          <w:tcPr>
            <w:tcW w:w="7054" w:type="dxa"/>
            <w:gridSpan w:val="2"/>
            <w:shd w:val="clear" w:color="auto" w:fill="auto"/>
          </w:tcPr>
          <w:p w14:paraId="2521CD8B" w14:textId="77777777" w:rsidR="002D155D" w:rsidRPr="00D41148" w:rsidRDefault="002D155D" w:rsidP="00D41148">
            <w:pPr>
              <w:spacing w:after="0" w:line="240" w:lineRule="auto"/>
              <w:rPr>
                <w:b/>
              </w:rPr>
            </w:pPr>
            <w:r w:rsidRPr="00D41148">
              <w:rPr>
                <w:b/>
                <w:sz w:val="28"/>
              </w:rPr>
              <w:t>Üst Kurul Bilgileri</w:t>
            </w:r>
          </w:p>
        </w:tc>
        <w:tc>
          <w:tcPr>
            <w:tcW w:w="6804" w:type="dxa"/>
            <w:gridSpan w:val="2"/>
            <w:shd w:val="clear" w:color="auto" w:fill="auto"/>
          </w:tcPr>
          <w:p w14:paraId="1CD70253" w14:textId="77777777" w:rsidR="002D155D" w:rsidRPr="00D41148" w:rsidRDefault="002D155D" w:rsidP="00D41148">
            <w:pPr>
              <w:spacing w:after="0" w:line="240" w:lineRule="auto"/>
              <w:rPr>
                <w:b/>
              </w:rPr>
            </w:pPr>
            <w:r w:rsidRPr="00D41148">
              <w:rPr>
                <w:b/>
                <w:sz w:val="28"/>
              </w:rPr>
              <w:t>Ekip Bilgileri</w:t>
            </w:r>
          </w:p>
        </w:tc>
      </w:tr>
      <w:tr w:rsidR="00D5715B" w:rsidRPr="00D41148" w14:paraId="45BB438C" w14:textId="77777777" w:rsidTr="00301AFD">
        <w:trPr>
          <w:trHeight w:val="425"/>
        </w:trPr>
        <w:tc>
          <w:tcPr>
            <w:tcW w:w="3227" w:type="dxa"/>
            <w:shd w:val="clear" w:color="auto" w:fill="auto"/>
          </w:tcPr>
          <w:p w14:paraId="0E16976A" w14:textId="77777777" w:rsidR="002D155D" w:rsidRPr="00D41148" w:rsidRDefault="002D155D" w:rsidP="00D41148">
            <w:pPr>
              <w:spacing w:after="0" w:line="240" w:lineRule="auto"/>
              <w:rPr>
                <w:b/>
                <w:sz w:val="22"/>
              </w:rPr>
            </w:pPr>
            <w:r w:rsidRPr="00D41148">
              <w:rPr>
                <w:b/>
                <w:sz w:val="22"/>
              </w:rPr>
              <w:t>Adı Soyadı</w:t>
            </w:r>
          </w:p>
        </w:tc>
        <w:tc>
          <w:tcPr>
            <w:tcW w:w="3827" w:type="dxa"/>
            <w:shd w:val="clear" w:color="auto" w:fill="auto"/>
          </w:tcPr>
          <w:p w14:paraId="13BB6C31" w14:textId="77777777" w:rsidR="002D155D" w:rsidRPr="00D41148" w:rsidRDefault="002D155D" w:rsidP="00D41148">
            <w:pPr>
              <w:spacing w:after="0" w:line="240" w:lineRule="auto"/>
              <w:rPr>
                <w:b/>
                <w:sz w:val="22"/>
              </w:rPr>
            </w:pPr>
            <w:r w:rsidRPr="00D41148">
              <w:rPr>
                <w:b/>
                <w:sz w:val="22"/>
              </w:rPr>
              <w:t>Unvanı</w:t>
            </w:r>
          </w:p>
        </w:tc>
        <w:tc>
          <w:tcPr>
            <w:tcW w:w="3402" w:type="dxa"/>
            <w:shd w:val="clear" w:color="auto" w:fill="auto"/>
          </w:tcPr>
          <w:p w14:paraId="18324D80" w14:textId="77777777" w:rsidR="002D155D" w:rsidRPr="00D41148" w:rsidRDefault="002D155D" w:rsidP="00D41148">
            <w:pPr>
              <w:spacing w:after="0" w:line="240" w:lineRule="auto"/>
              <w:rPr>
                <w:b/>
                <w:sz w:val="22"/>
              </w:rPr>
            </w:pPr>
            <w:r w:rsidRPr="00D41148">
              <w:rPr>
                <w:b/>
                <w:sz w:val="22"/>
              </w:rPr>
              <w:t>Adı Soyadı</w:t>
            </w:r>
          </w:p>
        </w:tc>
        <w:tc>
          <w:tcPr>
            <w:tcW w:w="3402" w:type="dxa"/>
            <w:shd w:val="clear" w:color="auto" w:fill="auto"/>
          </w:tcPr>
          <w:p w14:paraId="5CD3D5BB" w14:textId="77777777" w:rsidR="002D155D" w:rsidRPr="00D41148" w:rsidRDefault="002D155D" w:rsidP="00D41148">
            <w:pPr>
              <w:spacing w:after="0" w:line="240" w:lineRule="auto"/>
              <w:rPr>
                <w:b/>
                <w:sz w:val="22"/>
              </w:rPr>
            </w:pPr>
            <w:r w:rsidRPr="00D41148">
              <w:rPr>
                <w:b/>
                <w:sz w:val="22"/>
              </w:rPr>
              <w:t>Unvanı</w:t>
            </w:r>
          </w:p>
        </w:tc>
      </w:tr>
      <w:tr w:rsidR="00301AFD" w:rsidRPr="00D41148" w14:paraId="32A6DFB8" w14:textId="77777777" w:rsidTr="00301AFD">
        <w:tc>
          <w:tcPr>
            <w:tcW w:w="3227" w:type="dxa"/>
            <w:shd w:val="clear" w:color="auto" w:fill="auto"/>
            <w:vAlign w:val="center"/>
          </w:tcPr>
          <w:p w14:paraId="3C1B18D1" w14:textId="77777777" w:rsidR="00301AFD" w:rsidRPr="009715E1" w:rsidRDefault="00B94B4C" w:rsidP="00301AFD">
            <w:pPr>
              <w:spacing w:after="120" w:line="240" w:lineRule="auto"/>
              <w:jc w:val="center"/>
              <w:rPr>
                <w:rFonts w:ascii="Times New Roman" w:hAnsi="Times New Roman"/>
                <w:szCs w:val="24"/>
              </w:rPr>
            </w:pPr>
            <w:r>
              <w:rPr>
                <w:rFonts w:ascii="Times New Roman" w:hAnsi="Times New Roman"/>
                <w:szCs w:val="24"/>
              </w:rPr>
              <w:t>Hüseyin ACET</w:t>
            </w:r>
          </w:p>
        </w:tc>
        <w:tc>
          <w:tcPr>
            <w:tcW w:w="3827" w:type="dxa"/>
            <w:shd w:val="clear" w:color="auto" w:fill="auto"/>
            <w:vAlign w:val="center"/>
          </w:tcPr>
          <w:p w14:paraId="7693E449" w14:textId="77777777" w:rsidR="00301AFD" w:rsidRPr="009715E1" w:rsidRDefault="00301AFD" w:rsidP="00301AFD">
            <w:pPr>
              <w:spacing w:after="120" w:line="240" w:lineRule="auto"/>
              <w:rPr>
                <w:rFonts w:ascii="Times New Roman" w:hAnsi="Times New Roman"/>
                <w:szCs w:val="24"/>
              </w:rPr>
            </w:pPr>
            <w:r>
              <w:rPr>
                <w:rFonts w:ascii="Times New Roman" w:hAnsi="Times New Roman"/>
                <w:szCs w:val="24"/>
              </w:rPr>
              <w:t>Okul</w:t>
            </w:r>
            <w:r w:rsidRPr="009715E1">
              <w:rPr>
                <w:rFonts w:ascii="Times New Roman" w:hAnsi="Times New Roman"/>
                <w:szCs w:val="24"/>
              </w:rPr>
              <w:t xml:space="preserve"> Müdürü</w:t>
            </w:r>
          </w:p>
        </w:tc>
        <w:tc>
          <w:tcPr>
            <w:tcW w:w="3402" w:type="dxa"/>
            <w:shd w:val="clear" w:color="auto" w:fill="auto"/>
          </w:tcPr>
          <w:p w14:paraId="22A9C6F9" w14:textId="16D943E2" w:rsidR="00301AFD" w:rsidRPr="00AB56B4" w:rsidRDefault="0022093E" w:rsidP="00B94B4C">
            <w:pPr>
              <w:rPr>
                <w:rFonts w:cs="Calibri"/>
                <w:szCs w:val="24"/>
              </w:rPr>
            </w:pPr>
            <w:r>
              <w:t>Fatma PAPAK</w:t>
            </w:r>
          </w:p>
        </w:tc>
        <w:tc>
          <w:tcPr>
            <w:tcW w:w="3402" w:type="dxa"/>
            <w:shd w:val="clear" w:color="auto" w:fill="auto"/>
          </w:tcPr>
          <w:p w14:paraId="6642FB12" w14:textId="77777777" w:rsidR="00301AFD" w:rsidRPr="00301AFD" w:rsidRDefault="00301AFD" w:rsidP="00301AFD">
            <w:pPr>
              <w:jc w:val="both"/>
              <w:rPr>
                <w:bCs/>
                <w:szCs w:val="24"/>
              </w:rPr>
            </w:pPr>
            <w:r w:rsidRPr="00301AFD">
              <w:rPr>
                <w:bCs/>
                <w:szCs w:val="24"/>
              </w:rPr>
              <w:t>Müdür Yardımcısı</w:t>
            </w:r>
          </w:p>
        </w:tc>
      </w:tr>
      <w:tr w:rsidR="00301AFD" w:rsidRPr="00D41148" w14:paraId="59FD6B6E" w14:textId="77777777" w:rsidTr="00301AFD">
        <w:tc>
          <w:tcPr>
            <w:tcW w:w="3227" w:type="dxa"/>
            <w:shd w:val="clear" w:color="auto" w:fill="auto"/>
            <w:vAlign w:val="center"/>
          </w:tcPr>
          <w:p w14:paraId="46E16B30" w14:textId="4DEFAB4A" w:rsidR="00301AFD" w:rsidRPr="009715E1" w:rsidRDefault="0022093E" w:rsidP="00301AFD">
            <w:pPr>
              <w:spacing w:after="120" w:line="240" w:lineRule="auto"/>
              <w:jc w:val="center"/>
              <w:rPr>
                <w:rFonts w:ascii="Times New Roman" w:hAnsi="Times New Roman"/>
                <w:szCs w:val="24"/>
              </w:rPr>
            </w:pPr>
            <w:r>
              <w:rPr>
                <w:rFonts w:ascii="Times New Roman" w:hAnsi="Times New Roman"/>
                <w:szCs w:val="24"/>
              </w:rPr>
              <w:t>Serap ZERAY TAŞ</w:t>
            </w:r>
          </w:p>
        </w:tc>
        <w:tc>
          <w:tcPr>
            <w:tcW w:w="3827" w:type="dxa"/>
            <w:shd w:val="clear" w:color="auto" w:fill="auto"/>
            <w:vAlign w:val="center"/>
          </w:tcPr>
          <w:p w14:paraId="50D9E601" w14:textId="77777777" w:rsidR="00301AFD" w:rsidRPr="009715E1" w:rsidRDefault="00301AFD" w:rsidP="00301AFD">
            <w:pPr>
              <w:spacing w:after="120" w:line="240" w:lineRule="auto"/>
              <w:rPr>
                <w:rFonts w:ascii="Times New Roman" w:hAnsi="Times New Roman"/>
                <w:szCs w:val="24"/>
              </w:rPr>
            </w:pPr>
            <w:r>
              <w:rPr>
                <w:rFonts w:ascii="Times New Roman" w:hAnsi="Times New Roman"/>
                <w:color w:val="000000"/>
                <w:szCs w:val="24"/>
              </w:rPr>
              <w:t>Müdür Yardımcısı</w:t>
            </w:r>
          </w:p>
        </w:tc>
        <w:tc>
          <w:tcPr>
            <w:tcW w:w="3402" w:type="dxa"/>
            <w:shd w:val="clear" w:color="auto" w:fill="auto"/>
          </w:tcPr>
          <w:p w14:paraId="52599ED6" w14:textId="68243F32" w:rsidR="00301AFD" w:rsidRDefault="0022093E" w:rsidP="00301AFD">
            <w:r>
              <w:rPr>
                <w:rFonts w:cs="Calibri"/>
                <w:szCs w:val="24"/>
              </w:rPr>
              <w:t>Cansel ŞAHİNOĞLU</w:t>
            </w:r>
          </w:p>
        </w:tc>
        <w:tc>
          <w:tcPr>
            <w:tcW w:w="3402" w:type="dxa"/>
            <w:shd w:val="clear" w:color="auto" w:fill="auto"/>
          </w:tcPr>
          <w:p w14:paraId="532F55DA" w14:textId="77777777" w:rsidR="00301AFD" w:rsidRPr="00301AFD" w:rsidRDefault="00301AFD" w:rsidP="00301AFD">
            <w:pPr>
              <w:jc w:val="both"/>
              <w:rPr>
                <w:bCs/>
                <w:szCs w:val="24"/>
              </w:rPr>
            </w:pPr>
            <w:r w:rsidRPr="00301AFD">
              <w:rPr>
                <w:bCs/>
                <w:szCs w:val="24"/>
              </w:rPr>
              <w:t>Rehber Öğretmen</w:t>
            </w:r>
          </w:p>
        </w:tc>
      </w:tr>
      <w:tr w:rsidR="00301AFD" w:rsidRPr="00D41148" w14:paraId="43C2D89A" w14:textId="77777777" w:rsidTr="00301AFD">
        <w:tc>
          <w:tcPr>
            <w:tcW w:w="3227" w:type="dxa"/>
            <w:shd w:val="clear" w:color="auto" w:fill="auto"/>
            <w:vAlign w:val="center"/>
          </w:tcPr>
          <w:p w14:paraId="6A0F2FA1" w14:textId="77777777" w:rsidR="00301AFD" w:rsidRPr="009715E1" w:rsidRDefault="00301AFD" w:rsidP="00301AFD">
            <w:pPr>
              <w:spacing w:after="120" w:line="240" w:lineRule="auto"/>
              <w:jc w:val="center"/>
              <w:rPr>
                <w:rFonts w:ascii="Times New Roman" w:hAnsi="Times New Roman"/>
              </w:rPr>
            </w:pPr>
            <w:r>
              <w:rPr>
                <w:rFonts w:ascii="Times New Roman" w:hAnsi="Times New Roman"/>
              </w:rPr>
              <w:t>Erdem BAŞTÜRK</w:t>
            </w:r>
          </w:p>
        </w:tc>
        <w:tc>
          <w:tcPr>
            <w:tcW w:w="3827" w:type="dxa"/>
            <w:shd w:val="clear" w:color="auto" w:fill="auto"/>
            <w:vAlign w:val="center"/>
          </w:tcPr>
          <w:p w14:paraId="63A31711" w14:textId="77777777" w:rsidR="00301AFD" w:rsidRPr="009715E1" w:rsidRDefault="00301AFD" w:rsidP="00301AFD">
            <w:pPr>
              <w:spacing w:after="120" w:line="240" w:lineRule="auto"/>
              <w:rPr>
                <w:rFonts w:ascii="Times New Roman" w:hAnsi="Times New Roman"/>
              </w:rPr>
            </w:pPr>
            <w:r>
              <w:rPr>
                <w:rFonts w:ascii="Times New Roman" w:hAnsi="Times New Roman"/>
              </w:rPr>
              <w:t>Matematik Öğretmeni</w:t>
            </w:r>
          </w:p>
        </w:tc>
        <w:tc>
          <w:tcPr>
            <w:tcW w:w="3402" w:type="dxa"/>
            <w:shd w:val="clear" w:color="auto" w:fill="auto"/>
          </w:tcPr>
          <w:p w14:paraId="02B8D061" w14:textId="73EBD116" w:rsidR="00301AFD" w:rsidRPr="00AB56B4" w:rsidRDefault="0022093E" w:rsidP="00301AFD">
            <w:pPr>
              <w:rPr>
                <w:rFonts w:cs="Calibri"/>
                <w:szCs w:val="24"/>
              </w:rPr>
            </w:pPr>
            <w:r>
              <w:rPr>
                <w:szCs w:val="24"/>
              </w:rPr>
              <w:t>Faruk KURU</w:t>
            </w:r>
          </w:p>
        </w:tc>
        <w:tc>
          <w:tcPr>
            <w:tcW w:w="3402" w:type="dxa"/>
            <w:shd w:val="clear" w:color="auto" w:fill="auto"/>
          </w:tcPr>
          <w:p w14:paraId="071ECD9E" w14:textId="77777777" w:rsidR="00301AFD" w:rsidRPr="00301AFD" w:rsidRDefault="00301AFD" w:rsidP="00301AFD">
            <w:pPr>
              <w:jc w:val="both"/>
              <w:rPr>
                <w:bCs/>
                <w:szCs w:val="24"/>
              </w:rPr>
            </w:pPr>
            <w:r w:rsidRPr="00301AFD">
              <w:rPr>
                <w:bCs/>
                <w:szCs w:val="24"/>
              </w:rPr>
              <w:t>Türkçe Öğretmeni</w:t>
            </w:r>
          </w:p>
        </w:tc>
      </w:tr>
      <w:tr w:rsidR="00301AFD" w:rsidRPr="00D41148" w14:paraId="79074554" w14:textId="77777777" w:rsidTr="00301AFD">
        <w:tc>
          <w:tcPr>
            <w:tcW w:w="3227" w:type="dxa"/>
            <w:shd w:val="clear" w:color="auto" w:fill="auto"/>
            <w:vAlign w:val="center"/>
          </w:tcPr>
          <w:p w14:paraId="24FC713E" w14:textId="774CAC04" w:rsidR="00301AFD" w:rsidRPr="009715E1" w:rsidRDefault="00644E5C" w:rsidP="00301AFD">
            <w:pPr>
              <w:spacing w:after="120" w:line="240" w:lineRule="auto"/>
              <w:jc w:val="center"/>
              <w:rPr>
                <w:rFonts w:ascii="Times New Roman" w:hAnsi="Times New Roman"/>
              </w:rPr>
            </w:pPr>
            <w:r>
              <w:rPr>
                <w:rFonts w:ascii="Times New Roman" w:hAnsi="Times New Roman"/>
              </w:rPr>
              <w:t>Davut AYDIN</w:t>
            </w:r>
          </w:p>
        </w:tc>
        <w:tc>
          <w:tcPr>
            <w:tcW w:w="3827" w:type="dxa"/>
            <w:shd w:val="clear" w:color="auto" w:fill="auto"/>
            <w:vAlign w:val="center"/>
          </w:tcPr>
          <w:p w14:paraId="039111E6" w14:textId="77777777" w:rsidR="00301AFD" w:rsidRPr="009715E1" w:rsidRDefault="00301AFD" w:rsidP="00301AFD">
            <w:pPr>
              <w:spacing w:after="120" w:line="240" w:lineRule="auto"/>
              <w:rPr>
                <w:rFonts w:ascii="Times New Roman" w:hAnsi="Times New Roman"/>
              </w:rPr>
            </w:pPr>
            <w:r>
              <w:rPr>
                <w:rFonts w:ascii="Times New Roman" w:hAnsi="Times New Roman"/>
              </w:rPr>
              <w:t>Okul Aile Birliği Başkanı</w:t>
            </w:r>
          </w:p>
        </w:tc>
        <w:tc>
          <w:tcPr>
            <w:tcW w:w="3402" w:type="dxa"/>
            <w:shd w:val="clear" w:color="auto" w:fill="auto"/>
          </w:tcPr>
          <w:p w14:paraId="6F6844C5" w14:textId="71BD900B" w:rsidR="00301AFD" w:rsidRPr="00AB56B4" w:rsidRDefault="0022093E" w:rsidP="00301AFD">
            <w:pPr>
              <w:jc w:val="both"/>
              <w:rPr>
                <w:szCs w:val="24"/>
              </w:rPr>
            </w:pPr>
            <w:r>
              <w:rPr>
                <w:szCs w:val="24"/>
              </w:rPr>
              <w:t>Sezin KILIÇ</w:t>
            </w:r>
          </w:p>
        </w:tc>
        <w:tc>
          <w:tcPr>
            <w:tcW w:w="3402" w:type="dxa"/>
            <w:shd w:val="clear" w:color="auto" w:fill="auto"/>
          </w:tcPr>
          <w:p w14:paraId="0E233DD1" w14:textId="6E7A9D01" w:rsidR="00301AFD" w:rsidRPr="00301AFD" w:rsidRDefault="0022093E" w:rsidP="00301AFD">
            <w:pPr>
              <w:jc w:val="both"/>
              <w:rPr>
                <w:bCs/>
                <w:szCs w:val="24"/>
              </w:rPr>
            </w:pPr>
            <w:r>
              <w:rPr>
                <w:bCs/>
                <w:szCs w:val="24"/>
              </w:rPr>
              <w:t>İngilizce</w:t>
            </w:r>
            <w:r w:rsidR="00301AFD" w:rsidRPr="00301AFD">
              <w:rPr>
                <w:bCs/>
                <w:szCs w:val="24"/>
              </w:rPr>
              <w:t xml:space="preserve"> Öğretmeni</w:t>
            </w:r>
          </w:p>
        </w:tc>
      </w:tr>
      <w:tr w:rsidR="00301AFD" w:rsidRPr="00D41148" w14:paraId="6A5387BB" w14:textId="77777777" w:rsidTr="00301AFD">
        <w:tc>
          <w:tcPr>
            <w:tcW w:w="3227" w:type="dxa"/>
            <w:shd w:val="clear" w:color="auto" w:fill="auto"/>
            <w:vAlign w:val="center"/>
          </w:tcPr>
          <w:p w14:paraId="26FB8F85" w14:textId="33B9A2A8" w:rsidR="00301AFD" w:rsidRPr="009715E1" w:rsidRDefault="00644E5C" w:rsidP="00301AFD">
            <w:pPr>
              <w:spacing w:after="120" w:line="240" w:lineRule="auto"/>
              <w:jc w:val="center"/>
              <w:rPr>
                <w:rFonts w:ascii="Times New Roman" w:hAnsi="Times New Roman"/>
              </w:rPr>
            </w:pPr>
            <w:r>
              <w:rPr>
                <w:rFonts w:ascii="Times New Roman" w:hAnsi="Times New Roman"/>
              </w:rPr>
              <w:t>Ali DEMİR</w:t>
            </w:r>
          </w:p>
        </w:tc>
        <w:tc>
          <w:tcPr>
            <w:tcW w:w="3827" w:type="dxa"/>
            <w:shd w:val="clear" w:color="auto" w:fill="auto"/>
            <w:vAlign w:val="center"/>
          </w:tcPr>
          <w:p w14:paraId="1BBD994A" w14:textId="77777777" w:rsidR="00301AFD" w:rsidRPr="009715E1" w:rsidRDefault="00301AFD" w:rsidP="00301AFD">
            <w:pPr>
              <w:spacing w:after="120" w:line="240" w:lineRule="auto"/>
              <w:rPr>
                <w:rFonts w:ascii="Times New Roman" w:hAnsi="Times New Roman"/>
              </w:rPr>
            </w:pPr>
            <w:r>
              <w:rPr>
                <w:rFonts w:ascii="Times New Roman" w:hAnsi="Times New Roman"/>
              </w:rPr>
              <w:t>Okul Aile Birliği Muhasip Üye</w:t>
            </w:r>
          </w:p>
        </w:tc>
        <w:tc>
          <w:tcPr>
            <w:tcW w:w="3402" w:type="dxa"/>
            <w:shd w:val="clear" w:color="auto" w:fill="auto"/>
          </w:tcPr>
          <w:p w14:paraId="53AE79A8" w14:textId="720A0034" w:rsidR="00301AFD" w:rsidRPr="00AB56B4" w:rsidRDefault="0022093E" w:rsidP="00301AFD">
            <w:pPr>
              <w:jc w:val="both"/>
              <w:rPr>
                <w:szCs w:val="24"/>
              </w:rPr>
            </w:pPr>
            <w:r>
              <w:rPr>
                <w:rFonts w:cs="Calibri"/>
                <w:bCs/>
                <w:szCs w:val="24"/>
              </w:rPr>
              <w:t>Faruk MÜSTECİP</w:t>
            </w:r>
          </w:p>
        </w:tc>
        <w:tc>
          <w:tcPr>
            <w:tcW w:w="3402" w:type="dxa"/>
            <w:shd w:val="clear" w:color="auto" w:fill="auto"/>
          </w:tcPr>
          <w:p w14:paraId="677E10B3" w14:textId="5FF37082" w:rsidR="00301AFD" w:rsidRPr="00301AFD" w:rsidRDefault="0022093E" w:rsidP="00301AFD">
            <w:pPr>
              <w:jc w:val="both"/>
              <w:rPr>
                <w:bCs/>
                <w:szCs w:val="24"/>
              </w:rPr>
            </w:pPr>
            <w:r>
              <w:rPr>
                <w:rFonts w:cs="Calibri"/>
                <w:bCs/>
                <w:szCs w:val="24"/>
              </w:rPr>
              <w:t xml:space="preserve">İngilizce </w:t>
            </w:r>
            <w:r w:rsidR="00301AFD" w:rsidRPr="00301AFD">
              <w:rPr>
                <w:rFonts w:cs="Calibri"/>
                <w:bCs/>
                <w:szCs w:val="24"/>
              </w:rPr>
              <w:t>Öğretmeni</w:t>
            </w:r>
          </w:p>
        </w:tc>
      </w:tr>
      <w:tr w:rsidR="00301AFD" w:rsidRPr="00D41148" w14:paraId="5B297BF6" w14:textId="77777777" w:rsidTr="00301AFD">
        <w:tc>
          <w:tcPr>
            <w:tcW w:w="3227" w:type="dxa"/>
            <w:shd w:val="clear" w:color="auto" w:fill="auto"/>
          </w:tcPr>
          <w:p w14:paraId="218AEF92" w14:textId="77777777" w:rsidR="00301AFD" w:rsidRPr="00D41148" w:rsidRDefault="00301AFD" w:rsidP="00301AFD">
            <w:pPr>
              <w:spacing w:after="0" w:line="240" w:lineRule="auto"/>
              <w:rPr>
                <w:sz w:val="20"/>
              </w:rPr>
            </w:pPr>
          </w:p>
        </w:tc>
        <w:tc>
          <w:tcPr>
            <w:tcW w:w="3827" w:type="dxa"/>
            <w:shd w:val="clear" w:color="auto" w:fill="auto"/>
          </w:tcPr>
          <w:p w14:paraId="6A157753" w14:textId="77777777" w:rsidR="00301AFD" w:rsidRPr="00D41148" w:rsidRDefault="00301AFD" w:rsidP="00301AFD">
            <w:pPr>
              <w:spacing w:after="0" w:line="240" w:lineRule="auto"/>
              <w:rPr>
                <w:sz w:val="20"/>
              </w:rPr>
            </w:pPr>
          </w:p>
        </w:tc>
        <w:tc>
          <w:tcPr>
            <w:tcW w:w="3402" w:type="dxa"/>
            <w:shd w:val="clear" w:color="auto" w:fill="auto"/>
          </w:tcPr>
          <w:p w14:paraId="548F8956" w14:textId="30AF88E1" w:rsidR="00301AFD" w:rsidRPr="00AB56B4" w:rsidRDefault="0022093E" w:rsidP="00301AFD">
            <w:pPr>
              <w:autoSpaceDE w:val="0"/>
              <w:autoSpaceDN w:val="0"/>
              <w:adjustRightInd w:val="0"/>
              <w:rPr>
                <w:rFonts w:cs="Calibri"/>
                <w:bCs/>
                <w:szCs w:val="24"/>
              </w:rPr>
            </w:pPr>
            <w:r>
              <w:rPr>
                <w:rFonts w:cs="Calibri"/>
                <w:bCs/>
                <w:szCs w:val="24"/>
              </w:rPr>
              <w:t>Neşe AÇIKGÖZ</w:t>
            </w:r>
          </w:p>
        </w:tc>
        <w:tc>
          <w:tcPr>
            <w:tcW w:w="3402" w:type="dxa"/>
            <w:shd w:val="clear" w:color="auto" w:fill="auto"/>
          </w:tcPr>
          <w:p w14:paraId="21948E72" w14:textId="3529155F" w:rsidR="00301AFD" w:rsidRPr="00301AFD" w:rsidRDefault="0022093E" w:rsidP="00301AFD">
            <w:pPr>
              <w:autoSpaceDE w:val="0"/>
              <w:autoSpaceDN w:val="0"/>
              <w:adjustRightInd w:val="0"/>
              <w:rPr>
                <w:rFonts w:cs="Calibri"/>
                <w:bCs/>
                <w:szCs w:val="24"/>
              </w:rPr>
            </w:pPr>
            <w:r w:rsidRPr="00301AFD">
              <w:rPr>
                <w:rFonts w:cs="Calibri"/>
                <w:bCs/>
                <w:szCs w:val="24"/>
              </w:rPr>
              <w:t xml:space="preserve">Fen Bilimleri </w:t>
            </w:r>
            <w:r w:rsidR="00301AFD" w:rsidRPr="00301AFD">
              <w:rPr>
                <w:rFonts w:cs="Calibri"/>
                <w:bCs/>
                <w:szCs w:val="24"/>
              </w:rPr>
              <w:t>Öğretmeni</w:t>
            </w:r>
          </w:p>
        </w:tc>
      </w:tr>
      <w:tr w:rsidR="00301AFD" w:rsidRPr="00D41148" w14:paraId="424DA5C8" w14:textId="77777777" w:rsidTr="00301AFD">
        <w:tc>
          <w:tcPr>
            <w:tcW w:w="3227" w:type="dxa"/>
            <w:shd w:val="clear" w:color="auto" w:fill="auto"/>
          </w:tcPr>
          <w:p w14:paraId="61857052" w14:textId="77777777" w:rsidR="00301AFD" w:rsidRPr="00D41148" w:rsidRDefault="00301AFD" w:rsidP="00301AFD">
            <w:pPr>
              <w:spacing w:after="0" w:line="240" w:lineRule="auto"/>
              <w:rPr>
                <w:sz w:val="20"/>
              </w:rPr>
            </w:pPr>
          </w:p>
        </w:tc>
        <w:tc>
          <w:tcPr>
            <w:tcW w:w="3827" w:type="dxa"/>
            <w:shd w:val="clear" w:color="auto" w:fill="auto"/>
          </w:tcPr>
          <w:p w14:paraId="5732DF77" w14:textId="77777777" w:rsidR="00301AFD" w:rsidRPr="00D41148" w:rsidRDefault="00301AFD" w:rsidP="00301AFD">
            <w:pPr>
              <w:spacing w:after="0" w:line="240" w:lineRule="auto"/>
              <w:rPr>
                <w:sz w:val="20"/>
              </w:rPr>
            </w:pPr>
          </w:p>
        </w:tc>
        <w:tc>
          <w:tcPr>
            <w:tcW w:w="3402" w:type="dxa"/>
            <w:shd w:val="clear" w:color="auto" w:fill="auto"/>
          </w:tcPr>
          <w:p w14:paraId="55B3C4BA" w14:textId="0F3F6857" w:rsidR="00301AFD" w:rsidRPr="00AB56B4" w:rsidRDefault="0022093E" w:rsidP="00301AFD">
            <w:pPr>
              <w:autoSpaceDE w:val="0"/>
              <w:autoSpaceDN w:val="0"/>
              <w:adjustRightInd w:val="0"/>
              <w:rPr>
                <w:rFonts w:cs="Calibri"/>
                <w:bCs/>
                <w:szCs w:val="24"/>
              </w:rPr>
            </w:pPr>
            <w:r>
              <w:rPr>
                <w:rFonts w:cs="Calibri"/>
                <w:bCs/>
                <w:szCs w:val="24"/>
              </w:rPr>
              <w:t>Hale OLÇUN</w:t>
            </w:r>
          </w:p>
        </w:tc>
        <w:tc>
          <w:tcPr>
            <w:tcW w:w="3402" w:type="dxa"/>
            <w:shd w:val="clear" w:color="auto" w:fill="auto"/>
          </w:tcPr>
          <w:p w14:paraId="6C8EEE02" w14:textId="77777777" w:rsidR="00301AFD" w:rsidRPr="00301AFD" w:rsidRDefault="00301AFD" w:rsidP="00301AFD">
            <w:pPr>
              <w:rPr>
                <w:bCs/>
                <w:szCs w:val="24"/>
              </w:rPr>
            </w:pPr>
            <w:r w:rsidRPr="00301AFD">
              <w:rPr>
                <w:rFonts w:cs="Calibri"/>
                <w:bCs/>
                <w:szCs w:val="24"/>
              </w:rPr>
              <w:t xml:space="preserve">Tek. </w:t>
            </w:r>
            <w:proofErr w:type="gramStart"/>
            <w:r w:rsidRPr="00301AFD">
              <w:rPr>
                <w:rFonts w:cs="Calibri"/>
                <w:bCs/>
                <w:szCs w:val="24"/>
              </w:rPr>
              <w:t>ve</w:t>
            </w:r>
            <w:proofErr w:type="gramEnd"/>
            <w:r w:rsidRPr="00301AFD">
              <w:rPr>
                <w:rFonts w:cs="Calibri"/>
                <w:bCs/>
                <w:szCs w:val="24"/>
              </w:rPr>
              <w:t xml:space="preserve"> Tasarım Öğretmeni</w:t>
            </w:r>
          </w:p>
        </w:tc>
      </w:tr>
      <w:tr w:rsidR="00301AFD" w:rsidRPr="00D41148" w14:paraId="50223779" w14:textId="77777777" w:rsidTr="00301AFD">
        <w:tc>
          <w:tcPr>
            <w:tcW w:w="3227" w:type="dxa"/>
            <w:shd w:val="clear" w:color="auto" w:fill="auto"/>
          </w:tcPr>
          <w:p w14:paraId="37DDC897" w14:textId="77777777" w:rsidR="00301AFD" w:rsidRPr="00D41148" w:rsidRDefault="00301AFD" w:rsidP="00301AFD">
            <w:pPr>
              <w:spacing w:after="0" w:line="240" w:lineRule="auto"/>
              <w:rPr>
                <w:sz w:val="20"/>
              </w:rPr>
            </w:pPr>
          </w:p>
        </w:tc>
        <w:tc>
          <w:tcPr>
            <w:tcW w:w="3827" w:type="dxa"/>
            <w:shd w:val="clear" w:color="auto" w:fill="auto"/>
          </w:tcPr>
          <w:p w14:paraId="52652803" w14:textId="77777777" w:rsidR="00301AFD" w:rsidRPr="00D41148" w:rsidRDefault="00301AFD" w:rsidP="00301AFD">
            <w:pPr>
              <w:spacing w:after="0" w:line="240" w:lineRule="auto"/>
              <w:rPr>
                <w:sz w:val="20"/>
              </w:rPr>
            </w:pPr>
          </w:p>
        </w:tc>
        <w:tc>
          <w:tcPr>
            <w:tcW w:w="3402" w:type="dxa"/>
            <w:shd w:val="clear" w:color="auto" w:fill="auto"/>
          </w:tcPr>
          <w:p w14:paraId="0DBCEF28" w14:textId="77777777" w:rsidR="00301AFD" w:rsidRPr="00AB56B4" w:rsidRDefault="00301AFD" w:rsidP="00301AFD">
            <w:pPr>
              <w:autoSpaceDE w:val="0"/>
              <w:autoSpaceDN w:val="0"/>
              <w:adjustRightInd w:val="0"/>
              <w:rPr>
                <w:rFonts w:cs="Calibri"/>
                <w:bCs/>
                <w:szCs w:val="24"/>
              </w:rPr>
            </w:pPr>
            <w:r w:rsidRPr="00AB56B4">
              <w:rPr>
                <w:rFonts w:cs="Calibri"/>
                <w:szCs w:val="24"/>
              </w:rPr>
              <w:t>Emre İSKENDER</w:t>
            </w:r>
          </w:p>
        </w:tc>
        <w:tc>
          <w:tcPr>
            <w:tcW w:w="3402" w:type="dxa"/>
            <w:shd w:val="clear" w:color="auto" w:fill="auto"/>
          </w:tcPr>
          <w:p w14:paraId="242F92DF" w14:textId="77777777" w:rsidR="00301AFD" w:rsidRPr="00301AFD" w:rsidRDefault="00301AFD" w:rsidP="00301AFD">
            <w:pPr>
              <w:rPr>
                <w:rFonts w:cs="Calibri"/>
                <w:bCs/>
                <w:szCs w:val="24"/>
              </w:rPr>
            </w:pPr>
            <w:r w:rsidRPr="00301AFD">
              <w:rPr>
                <w:bCs/>
                <w:szCs w:val="24"/>
              </w:rPr>
              <w:t xml:space="preserve">Bilişim </w:t>
            </w:r>
            <w:proofErr w:type="spellStart"/>
            <w:r w:rsidRPr="00301AFD">
              <w:rPr>
                <w:bCs/>
                <w:szCs w:val="24"/>
              </w:rPr>
              <w:t>Tekn</w:t>
            </w:r>
            <w:proofErr w:type="spellEnd"/>
            <w:r w:rsidRPr="00301AFD">
              <w:rPr>
                <w:bCs/>
                <w:szCs w:val="24"/>
              </w:rPr>
              <w:t>. Öğretmeni</w:t>
            </w:r>
          </w:p>
        </w:tc>
      </w:tr>
    </w:tbl>
    <w:p w14:paraId="4BB6FB37" w14:textId="77777777" w:rsidR="00D869F3" w:rsidRPr="004C1BF3" w:rsidRDefault="009272EF" w:rsidP="004C1BF3">
      <w:pPr>
        <w:pStyle w:val="Balk1"/>
        <w:spacing w:before="0" w:after="0"/>
        <w:rPr>
          <w:rFonts w:ascii="Times New Roman" w:hAnsi="Times New Roman"/>
          <w:b w:val="0"/>
          <w:color w:val="auto"/>
          <w:sz w:val="24"/>
          <w:szCs w:val="24"/>
        </w:rPr>
      </w:pPr>
      <w:bookmarkStart w:id="12" w:name="_Toc413592934"/>
      <w:bookmarkStart w:id="13" w:name="_Toc531097533"/>
      <w:bookmarkStart w:id="14" w:name="_Toc416085127"/>
      <w:bookmarkStart w:id="15" w:name="_Toc529519449"/>
      <w:r w:rsidRPr="00C211F8">
        <w:rPr>
          <w:rFonts w:eastAsia="Calibri"/>
          <w:szCs w:val="24"/>
        </w:rPr>
        <w:lastRenderedPageBreak/>
        <w:t>DURUM ANALİZİ</w:t>
      </w:r>
      <w:bookmarkEnd w:id="12"/>
      <w:bookmarkEnd w:id="13"/>
      <w:bookmarkEnd w:id="14"/>
      <w:bookmarkEnd w:id="15"/>
      <w:r w:rsidR="004C1BF3">
        <w:rPr>
          <w:rFonts w:eastAsia="Calibri"/>
          <w:szCs w:val="24"/>
        </w:rPr>
        <w:br/>
      </w:r>
      <w:r w:rsidR="00533034" w:rsidRPr="004C1BF3">
        <w:rPr>
          <w:rFonts w:ascii="Times New Roman" w:hAnsi="Times New Roman"/>
          <w:b w:val="0"/>
          <w:color w:val="auto"/>
          <w:sz w:val="24"/>
          <w:szCs w:val="24"/>
        </w:rPr>
        <w:t xml:space="preserve">Durum analizi </w:t>
      </w:r>
      <w:r w:rsidR="00C211F8" w:rsidRPr="004C1BF3">
        <w:rPr>
          <w:rFonts w:ascii="Times New Roman" w:hAnsi="Times New Roman"/>
          <w:b w:val="0"/>
          <w:color w:val="auto"/>
          <w:sz w:val="24"/>
          <w:szCs w:val="24"/>
        </w:rPr>
        <w:t>bölümünde okulumuzun mevcut durumu ortaya konul</w:t>
      </w:r>
      <w:r w:rsidR="008D4E73" w:rsidRPr="004C1BF3">
        <w:rPr>
          <w:rFonts w:ascii="Times New Roman" w:hAnsi="Times New Roman"/>
          <w:b w:val="0"/>
          <w:color w:val="auto"/>
          <w:sz w:val="24"/>
          <w:szCs w:val="24"/>
        </w:rPr>
        <w:t xml:space="preserve">arak </w:t>
      </w:r>
      <w:r w:rsidR="00C211F8" w:rsidRPr="004C1BF3">
        <w:rPr>
          <w:rFonts w:ascii="Times New Roman" w:hAnsi="Times New Roman"/>
          <w:b w:val="0"/>
          <w:color w:val="auto"/>
          <w:sz w:val="24"/>
          <w:szCs w:val="24"/>
        </w:rPr>
        <w:t xml:space="preserve">neredeyiz sorusuna yanıt bulunmaya çalışılmıştır. </w:t>
      </w:r>
      <w:r w:rsidR="004C1BF3" w:rsidRPr="004C1BF3">
        <w:rPr>
          <w:rFonts w:ascii="Times New Roman" w:hAnsi="Times New Roman"/>
          <w:b w:val="0"/>
          <w:color w:val="auto"/>
          <w:sz w:val="24"/>
          <w:szCs w:val="24"/>
        </w:rPr>
        <w:br/>
      </w:r>
      <w:r w:rsidR="00C211F8" w:rsidRPr="004C1BF3">
        <w:rPr>
          <w:rFonts w:ascii="Times New Roman" w:hAnsi="Times New Roman"/>
          <w:b w:val="0"/>
          <w:color w:val="auto"/>
          <w:sz w:val="24"/>
          <w:szCs w:val="24"/>
        </w:rPr>
        <w:t>Bu kapsamda okulumuzun kısa tanıtımı, okul künyesi ve temel istatistikleri, paydaş analizi ve görüşleri ile okulumuzun Güçlü Zayıf Fırsat ve Tehditlerinin</w:t>
      </w:r>
      <w:r w:rsidR="00923F6E" w:rsidRPr="004C1BF3">
        <w:rPr>
          <w:rFonts w:ascii="Times New Roman" w:hAnsi="Times New Roman"/>
          <w:b w:val="0"/>
          <w:color w:val="auto"/>
          <w:sz w:val="24"/>
          <w:szCs w:val="24"/>
        </w:rPr>
        <w:t xml:space="preserve"> (GZFT)</w:t>
      </w:r>
      <w:r w:rsidR="00C211F8" w:rsidRPr="004C1BF3">
        <w:rPr>
          <w:rFonts w:ascii="Times New Roman" w:hAnsi="Times New Roman"/>
          <w:b w:val="0"/>
          <w:color w:val="auto"/>
          <w:sz w:val="24"/>
          <w:szCs w:val="24"/>
        </w:rPr>
        <w:t xml:space="preserve"> ele alındığı </w:t>
      </w:r>
      <w:r w:rsidR="00923F6E" w:rsidRPr="004C1BF3">
        <w:rPr>
          <w:rFonts w:ascii="Times New Roman" w:hAnsi="Times New Roman"/>
          <w:b w:val="0"/>
          <w:color w:val="auto"/>
          <w:sz w:val="24"/>
          <w:szCs w:val="24"/>
        </w:rPr>
        <w:t>analiz</w:t>
      </w:r>
      <w:r w:rsidR="00C211F8" w:rsidRPr="004C1BF3">
        <w:rPr>
          <w:rFonts w:ascii="Times New Roman" w:hAnsi="Times New Roman"/>
          <w:b w:val="0"/>
          <w:color w:val="auto"/>
          <w:sz w:val="24"/>
          <w:szCs w:val="24"/>
        </w:rPr>
        <w:t>e yer verilmiştir.</w:t>
      </w:r>
      <w:bookmarkStart w:id="16" w:name="_Toc531097534"/>
      <w:bookmarkEnd w:id="10"/>
      <w:r w:rsidR="004C1BF3">
        <w:rPr>
          <w:rFonts w:ascii="Times New Roman" w:hAnsi="Times New Roman"/>
          <w:b w:val="0"/>
          <w:color w:val="auto"/>
          <w:sz w:val="24"/>
          <w:szCs w:val="24"/>
        </w:rPr>
        <w:br/>
      </w:r>
      <w:r w:rsidR="001D2BEC" w:rsidRPr="00A47F2F">
        <w:t>Okulun Kısa Tanıtımı</w:t>
      </w:r>
      <w:r w:rsidR="00373590">
        <w:t xml:space="preserve"> </w:t>
      </w:r>
      <w:bookmarkEnd w:id="16"/>
    </w:p>
    <w:p w14:paraId="45D05A27" w14:textId="77777777" w:rsidR="004C1BF3" w:rsidRPr="00D55651" w:rsidRDefault="004C1BF3" w:rsidP="004C1BF3">
      <w:pPr>
        <w:spacing w:after="0" w:line="240" w:lineRule="auto"/>
        <w:jc w:val="both"/>
        <w:rPr>
          <w:b/>
          <w:szCs w:val="24"/>
        </w:rPr>
      </w:pPr>
      <w:r w:rsidRPr="00D55651">
        <w:rPr>
          <w:b/>
          <w:szCs w:val="24"/>
        </w:rPr>
        <w:t>Tarih</w:t>
      </w:r>
      <w:r>
        <w:rPr>
          <w:b/>
          <w:szCs w:val="24"/>
        </w:rPr>
        <w:t>sel</w:t>
      </w:r>
      <w:r w:rsidRPr="00D55651">
        <w:rPr>
          <w:b/>
          <w:szCs w:val="24"/>
        </w:rPr>
        <w:t xml:space="preserve"> Gelişim</w:t>
      </w:r>
    </w:p>
    <w:p w14:paraId="651F5698" w14:textId="77777777" w:rsidR="004C1BF3" w:rsidRPr="00F55C6E" w:rsidRDefault="004C1BF3" w:rsidP="004C1BF3">
      <w:pPr>
        <w:jc w:val="both"/>
        <w:rPr>
          <w:b/>
        </w:rPr>
      </w:pPr>
      <w:r>
        <w:t xml:space="preserve">      Okulumuz 2010 yılında Başbakanlık Toplu Konut İdaresi(TOKİ) tarafından inşa edilmiştir. 2010 yılı Eylül ayında Eğitim-Öğretime açılmıştır. </w:t>
      </w:r>
      <w:r>
        <w:rPr>
          <w:b/>
        </w:rPr>
        <w:t xml:space="preserve"> </w:t>
      </w:r>
    </w:p>
    <w:p w14:paraId="7E49E98B" w14:textId="77777777" w:rsidR="004C1BF3" w:rsidRDefault="004C1BF3" w:rsidP="004C1BF3">
      <w:pPr>
        <w:jc w:val="both"/>
      </w:pPr>
      <w:r>
        <w:t xml:space="preserve">      Okul binası Zemin + 3 katlıdır. </w:t>
      </w:r>
      <w:proofErr w:type="gramStart"/>
      <w:r>
        <w:t>Okulumuzda 28 derslik, 1 Anasınıfı ayrıca anasınıfının mutfağı ve kız-erkek tuvaleti,  1 Teknoloji Tasarım Sınıfı, 1 Müzik Sınıfı,</w:t>
      </w:r>
      <w:r w:rsidR="00B94B4C">
        <w:t>1 Yabancı Dil Sınıfı,</w:t>
      </w:r>
      <w:r>
        <w:t xml:space="preserve"> 1 Görsel Sanatlar Atölyesi, 1 Öğretmenler Odası, 1 Müdür Odası, 2 Müdür Yardımcı Odası, 1 Spor Salonu, 4 Soyunma Odası, 1 Rehberlik Servisi Odası, 3 Zümre Öğretmenler Odası, Kantin, 1 Fen ve Teknoloji Laboratuvarı, 1 Kütüphane, 1 Bilişim Teknolojileri Laboratuvarı, 1 Yayın Odası, 1 Sığınak,  3 Arşiv, 2 Malzeme Odası,  her katta kız-erkek öğrenciler için ve bay-bayan öğretmenler için tuvalet; ayrıca engelliler için engelli rampası-asansörü, tuvaleti ve asansörü bulunmaktadır. </w:t>
      </w:r>
      <w:proofErr w:type="gramEnd"/>
      <w:r>
        <w:t xml:space="preserve">Okulun Elektrik kesintileri için yeterli büyüklükte bir jeneratörü, Bahçesinde Güvenlik Kulübesi ve bahçe içinde ve dışında otoparkı mevcuttur. Okul bahçesinde mini Basketbol Sahası, Mini Futbol Sahası ve mini Voleybol Sahası mevcuttur. </w:t>
      </w:r>
    </w:p>
    <w:p w14:paraId="74918203" w14:textId="77777777" w:rsidR="004C1BF3" w:rsidRDefault="004C1BF3" w:rsidP="004C1BF3">
      <w:pPr>
        <w:jc w:val="both"/>
      </w:pPr>
      <w:r>
        <w:t xml:space="preserve">      Okul binası 8533 metrekarelik bir arsa üzerine bina edilmiştir. Okul </w:t>
      </w:r>
      <w:r w:rsidRPr="009350C8">
        <w:t xml:space="preserve">binası </w:t>
      </w:r>
      <w:r>
        <w:t>1050 metrekare alan üzerine zemin kat + 3 kat halinde inşa edilmiştir.</w:t>
      </w:r>
    </w:p>
    <w:p w14:paraId="0D35AB7F" w14:textId="780AEEB4" w:rsidR="004C1BF3" w:rsidRDefault="004C1BF3" w:rsidP="004C1BF3">
      <w:pPr>
        <w:jc w:val="both"/>
      </w:pPr>
      <w:r>
        <w:t xml:space="preserve">      Okulumuzun bulunduğu adres </w:t>
      </w:r>
      <w:r w:rsidR="0022093E" w:rsidRPr="0022093E">
        <w:t xml:space="preserve">Yenigün Mahallesi Öncü Caddesi İsmail </w:t>
      </w:r>
      <w:proofErr w:type="spellStart"/>
      <w:proofErr w:type="gramStart"/>
      <w:r w:rsidR="0022093E">
        <w:t>G</w:t>
      </w:r>
      <w:r w:rsidR="0022093E" w:rsidRPr="0022093E">
        <w:t>erçeksöz</w:t>
      </w:r>
      <w:proofErr w:type="spellEnd"/>
      <w:r w:rsidR="0022093E" w:rsidRPr="0022093E">
        <w:t xml:space="preserve"> sokak</w:t>
      </w:r>
      <w:proofErr w:type="gramEnd"/>
      <w:r w:rsidR="0022093E" w:rsidRPr="0022093E">
        <w:t xml:space="preserve"> No:1</w:t>
      </w:r>
      <w:r w:rsidR="0022093E" w:rsidRPr="0022093E">
        <w:rPr>
          <w:u w:val="single"/>
        </w:rPr>
        <w:t xml:space="preserve"> </w:t>
      </w:r>
      <w:r>
        <w:t>Yenişehir ilçe merkezinde olup yeni yapılaşma olan bir bölgedir. Ayrıca çevrede son dönemde inşa edilmiş ve inşa edilmekte olan başka sitelerde bulunmaktadır. Bu nedenle okul çevresi planlı ve düzenlidir.</w:t>
      </w:r>
    </w:p>
    <w:p w14:paraId="5F00EB18" w14:textId="77777777" w:rsidR="005A665E" w:rsidRDefault="004C1BF3" w:rsidP="004C1BF3">
      <w:pPr>
        <w:jc w:val="both"/>
      </w:pPr>
      <w:r>
        <w:t xml:space="preserve">       Okulumuz civarında yeni bir ortaokul açılması sebebiyle okulumuzda eğitim gören yaklaşık </w:t>
      </w:r>
      <w:r w:rsidRPr="0022093E">
        <w:t xml:space="preserve">86 öğrenci </w:t>
      </w:r>
      <w:r>
        <w:t>Şehit Yunus Bal Ortaokuluna yönlendirilmiştir. Kayıt yaptıran öğrencilerimizin çoğunluğu yakın çevremizden oluşmaktadır.</w:t>
      </w:r>
      <w:bookmarkStart w:id="17" w:name="_Toc416085130"/>
      <w:r w:rsidR="00A5694F">
        <w:br w:type="page"/>
      </w:r>
      <w:bookmarkStart w:id="18" w:name="_Toc531097535"/>
      <w:r w:rsidR="002D155D" w:rsidRPr="004C1BF3">
        <w:rPr>
          <w:b/>
        </w:rPr>
        <w:lastRenderedPageBreak/>
        <w:t>Okulun Mevcut Durumu</w:t>
      </w:r>
      <w:r w:rsidR="00E63125" w:rsidRPr="004C1BF3">
        <w:rPr>
          <w:b/>
        </w:rPr>
        <w:t>: Temel İstatistikler</w:t>
      </w:r>
      <w:bookmarkEnd w:id="18"/>
    </w:p>
    <w:p w14:paraId="4147EE41" w14:textId="77777777" w:rsidR="00A07F48" w:rsidRPr="004C1BF3" w:rsidRDefault="00A07F48" w:rsidP="00E67FCA">
      <w:pPr>
        <w:pStyle w:val="Balk3"/>
        <w:rPr>
          <w:b/>
        </w:rPr>
      </w:pPr>
      <w:r w:rsidRPr="004C1BF3">
        <w:rPr>
          <w:b/>
        </w:rPr>
        <w:t>Okul Künyesi</w:t>
      </w:r>
    </w:p>
    <w:bookmarkEnd w:id="17"/>
    <w:p w14:paraId="7F8C1B16" w14:textId="77777777"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14:paraId="3CF81547" w14:textId="77777777" w:rsidR="005D5792" w:rsidRDefault="005D5792" w:rsidP="00A07F48">
      <w:pPr>
        <w:autoSpaceDE w:val="0"/>
        <w:autoSpaceDN w:val="0"/>
        <w:adjustRightInd w:val="0"/>
        <w:spacing w:after="0" w:line="240" w:lineRule="auto"/>
        <w:ind w:firstLine="708"/>
        <w:jc w:val="both"/>
        <w:rPr>
          <w:szCs w:val="24"/>
        </w:rPr>
      </w:pPr>
    </w:p>
    <w:p w14:paraId="1455090E" w14:textId="77777777"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A47F2F" w14:paraId="5D712A5E" w14:textId="77777777"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D4923C6" w14:textId="77777777" w:rsidR="00182608" w:rsidRPr="00A07F48" w:rsidRDefault="00A07F48" w:rsidP="004C1BF3">
            <w:r w:rsidRPr="00A07F48">
              <w:t>İli:</w:t>
            </w:r>
            <w:r>
              <w:t xml:space="preserve"> </w:t>
            </w:r>
            <w:r w:rsidR="004C1BF3">
              <w:t>BURSA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19EE1390" w14:textId="77777777" w:rsidR="00182608" w:rsidRPr="00A07F48" w:rsidRDefault="00182608" w:rsidP="009436C8">
            <w:r w:rsidRPr="00A07F48">
              <w:rPr>
                <w:b/>
              </w:rPr>
              <w:t>İ</w:t>
            </w:r>
            <w:r w:rsidR="00A07F48" w:rsidRPr="00A07F48">
              <w:rPr>
                <w:b/>
              </w:rPr>
              <w:t>lçesi:</w:t>
            </w:r>
            <w:r w:rsidR="004C1BF3">
              <w:t xml:space="preserve"> YENİŞEHİR</w:t>
            </w:r>
          </w:p>
        </w:tc>
      </w:tr>
      <w:tr w:rsidR="009436C8" w:rsidRPr="00A47F2F" w14:paraId="653B3288"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97334AF" w14:textId="77777777"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3B903ED" w14:textId="47F9176C" w:rsidR="00A5694F" w:rsidRPr="004C1818" w:rsidRDefault="0022093E" w:rsidP="00A07F48">
            <w:pPr>
              <w:rPr>
                <w:sz w:val="20"/>
                <w:u w:val="single"/>
              </w:rPr>
            </w:pPr>
            <w:r w:rsidRPr="0022093E">
              <w:t xml:space="preserve">Yenigün Mahallesi Öncü Caddesi İsmail </w:t>
            </w:r>
            <w:proofErr w:type="spellStart"/>
            <w:proofErr w:type="gramStart"/>
            <w:r>
              <w:t>G</w:t>
            </w:r>
            <w:r w:rsidRPr="0022093E">
              <w:t>erçeksöz</w:t>
            </w:r>
            <w:proofErr w:type="spellEnd"/>
            <w:r w:rsidRPr="0022093E">
              <w:t xml:space="preserve"> sokak</w:t>
            </w:r>
            <w:proofErr w:type="gramEnd"/>
            <w:r w:rsidRPr="0022093E">
              <w:t xml:space="preserve"> No:1</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5BD87995" w14:textId="77777777" w:rsidR="00A5694F" w:rsidRPr="009436C8" w:rsidRDefault="00A5694F" w:rsidP="004C1BF3">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1ABD24D8" w14:textId="77777777" w:rsidR="00A5694F" w:rsidRPr="009436C8" w:rsidRDefault="00FD5C33" w:rsidP="00A07F48">
            <w:pPr>
              <w:rPr>
                <w:sz w:val="20"/>
              </w:rPr>
            </w:pPr>
            <w:hyperlink r:id="rId12" w:history="1">
              <w:r w:rsidR="004C1BF3" w:rsidRPr="004C1BF3">
                <w:rPr>
                  <w:rStyle w:val="Kpr"/>
                  <w:sz w:val="18"/>
                </w:rPr>
                <w:t>http://yenisehirtoki.meb.k12.tr/tema/harita.php</w:t>
              </w:r>
            </w:hyperlink>
          </w:p>
        </w:tc>
      </w:tr>
      <w:tr w:rsidR="009436C8" w:rsidRPr="00A47F2F" w14:paraId="4493B653"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B0E70DC" w14:textId="77777777"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40C7F83" w14:textId="77777777" w:rsidR="00A5694F" w:rsidRPr="009436C8" w:rsidRDefault="004C1BF3" w:rsidP="00A07F48">
            <w:pPr>
              <w:rPr>
                <w:sz w:val="20"/>
              </w:rPr>
            </w:pPr>
            <w:r>
              <w:rPr>
                <w:sz w:val="20"/>
              </w:rPr>
              <w:t>02247731743</w:t>
            </w:r>
          </w:p>
        </w:tc>
        <w:tc>
          <w:tcPr>
            <w:tcW w:w="981" w:type="pct"/>
            <w:gridSpan w:val="2"/>
            <w:tcBorders>
              <w:top w:val="single" w:sz="8" w:space="0" w:color="000066"/>
              <w:left w:val="nil"/>
              <w:bottom w:val="nil"/>
              <w:right w:val="single" w:sz="8" w:space="0" w:color="000000"/>
            </w:tcBorders>
            <w:shd w:val="clear" w:color="auto" w:fill="auto"/>
            <w:noWrap/>
            <w:vAlign w:val="center"/>
          </w:tcPr>
          <w:p w14:paraId="4E84AB64" w14:textId="77777777"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2AFFD42" w14:textId="77777777" w:rsidR="00A5694F" w:rsidRPr="009436C8" w:rsidRDefault="004C1BF3" w:rsidP="00A07F48">
            <w:pPr>
              <w:rPr>
                <w:sz w:val="20"/>
              </w:rPr>
            </w:pPr>
            <w:r>
              <w:rPr>
                <w:sz w:val="20"/>
              </w:rPr>
              <w:t>02247731744</w:t>
            </w:r>
          </w:p>
        </w:tc>
      </w:tr>
      <w:tr w:rsidR="009436C8" w:rsidRPr="00A47F2F" w14:paraId="464CFA47"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1C676D3" w14:textId="77777777"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5C97356" w14:textId="77777777" w:rsidR="009436C8" w:rsidRPr="009436C8" w:rsidRDefault="004C1BF3" w:rsidP="00A07F48">
            <w:pPr>
              <w:rPr>
                <w:b/>
                <w:sz w:val="20"/>
              </w:rPr>
            </w:pPr>
            <w:r w:rsidRPr="00AB56B4">
              <w:rPr>
                <w:b/>
                <w:bCs/>
                <w:szCs w:val="24"/>
              </w:rPr>
              <w:t>708250@meb.k12.tr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7C5A9FA7" w14:textId="77777777"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3BABBBB6" w14:textId="77777777" w:rsidR="009436C8" w:rsidRPr="009436C8" w:rsidRDefault="004C1BF3" w:rsidP="00A07F48">
            <w:pPr>
              <w:rPr>
                <w:sz w:val="20"/>
              </w:rPr>
            </w:pPr>
            <w:r w:rsidRPr="00D83940">
              <w:rPr>
                <w:b/>
                <w:bCs/>
                <w:szCs w:val="24"/>
              </w:rPr>
              <w:t>http://yenisehirtoki.meb.k12.tr/</w:t>
            </w:r>
          </w:p>
        </w:tc>
      </w:tr>
      <w:tr w:rsidR="00FF5561" w:rsidRPr="00A47F2F" w14:paraId="5AF497A4"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22A425F" w14:textId="77777777"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A410269" w14:textId="77777777" w:rsidR="009436C8" w:rsidRPr="009436C8" w:rsidRDefault="004C1BF3" w:rsidP="00A07F48">
            <w:pPr>
              <w:rPr>
                <w:b/>
                <w:sz w:val="20"/>
              </w:rPr>
            </w:pPr>
            <w:r>
              <w:rPr>
                <w:b/>
                <w:sz w:val="20"/>
              </w:rPr>
              <w:t>708250</w:t>
            </w:r>
          </w:p>
        </w:tc>
        <w:tc>
          <w:tcPr>
            <w:tcW w:w="981" w:type="pct"/>
            <w:gridSpan w:val="2"/>
            <w:tcBorders>
              <w:top w:val="single" w:sz="8" w:space="0" w:color="000066"/>
              <w:left w:val="nil"/>
              <w:bottom w:val="nil"/>
              <w:right w:val="single" w:sz="8" w:space="0" w:color="000000"/>
            </w:tcBorders>
            <w:shd w:val="clear" w:color="auto" w:fill="auto"/>
            <w:noWrap/>
            <w:vAlign w:val="center"/>
          </w:tcPr>
          <w:p w14:paraId="2B06766C" w14:textId="77777777"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31F9E5E0" w14:textId="77777777" w:rsidR="009436C8" w:rsidRPr="009436C8" w:rsidRDefault="004C1BF3" w:rsidP="00A07F48">
            <w:pPr>
              <w:rPr>
                <w:sz w:val="20"/>
              </w:rPr>
            </w:pPr>
            <w:r>
              <w:rPr>
                <w:sz w:val="20"/>
              </w:rPr>
              <w:t>Tam Gün Eğitim</w:t>
            </w:r>
          </w:p>
        </w:tc>
      </w:tr>
      <w:tr w:rsidR="005D5792" w:rsidRPr="00A47F2F" w14:paraId="331E21CB" w14:textId="77777777"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746A638A" w14:textId="77777777"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 xml:space="preserve">arihi : </w:t>
            </w:r>
            <w:r w:rsidR="004C1BF3">
              <w:rPr>
                <w:b/>
                <w:sz w:val="20"/>
              </w:rPr>
              <w:t>2010</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307993BA" w14:textId="77777777" w:rsidR="005D5792" w:rsidRPr="005D5792" w:rsidRDefault="005D5792" w:rsidP="00A5694F">
            <w:pPr>
              <w:rPr>
                <w:b/>
                <w:sz w:val="20"/>
              </w:rPr>
            </w:pPr>
            <w:r w:rsidRPr="005D5792">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4325244E" w14:textId="77777777" w:rsidR="004C1BF3" w:rsidRPr="00AB56B4" w:rsidRDefault="004C1BF3" w:rsidP="004C1BF3">
            <w:pPr>
              <w:tabs>
                <w:tab w:val="left" w:pos="1651"/>
              </w:tabs>
              <w:spacing w:after="0" w:line="240" w:lineRule="auto"/>
              <w:jc w:val="both"/>
              <w:rPr>
                <w:b/>
                <w:bCs/>
                <w:szCs w:val="24"/>
              </w:rPr>
            </w:pPr>
            <w:proofErr w:type="gramStart"/>
            <w:r w:rsidRPr="00AB56B4">
              <w:rPr>
                <w:b/>
                <w:bCs/>
                <w:szCs w:val="24"/>
              </w:rPr>
              <w:t>Yönetici               : 3</w:t>
            </w:r>
            <w:proofErr w:type="gramEnd"/>
          </w:p>
          <w:p w14:paraId="02EEA718" w14:textId="78B20413" w:rsidR="004C1BF3" w:rsidRPr="00AB56B4" w:rsidRDefault="00FC1174" w:rsidP="004C1BF3">
            <w:pPr>
              <w:tabs>
                <w:tab w:val="left" w:pos="1651"/>
              </w:tabs>
              <w:spacing w:after="0" w:line="240" w:lineRule="auto"/>
              <w:jc w:val="both"/>
              <w:rPr>
                <w:b/>
                <w:bCs/>
                <w:szCs w:val="24"/>
              </w:rPr>
            </w:pPr>
            <w:proofErr w:type="gramStart"/>
            <w:r>
              <w:rPr>
                <w:b/>
                <w:bCs/>
                <w:szCs w:val="24"/>
              </w:rPr>
              <w:t xml:space="preserve">Öğretmen           : </w:t>
            </w:r>
            <w:r w:rsidR="00730B70">
              <w:rPr>
                <w:b/>
                <w:bCs/>
                <w:szCs w:val="24"/>
              </w:rPr>
              <w:t>53</w:t>
            </w:r>
            <w:proofErr w:type="gramEnd"/>
          </w:p>
          <w:p w14:paraId="188D06A2" w14:textId="77777777" w:rsidR="005D5792" w:rsidRDefault="004C1BF3" w:rsidP="004C1BF3">
            <w:pPr>
              <w:tabs>
                <w:tab w:val="left" w:pos="1651"/>
              </w:tabs>
              <w:spacing w:after="0" w:line="240" w:lineRule="auto"/>
              <w:jc w:val="both"/>
              <w:rPr>
                <w:b/>
                <w:bCs/>
                <w:szCs w:val="24"/>
              </w:rPr>
            </w:pPr>
            <w:proofErr w:type="gramStart"/>
            <w:r w:rsidRPr="00AB56B4">
              <w:rPr>
                <w:b/>
                <w:bCs/>
                <w:szCs w:val="24"/>
              </w:rPr>
              <w:t xml:space="preserve">Hizmetli              : </w:t>
            </w:r>
            <w:r w:rsidR="00B94B4C">
              <w:rPr>
                <w:b/>
                <w:bCs/>
                <w:szCs w:val="24"/>
              </w:rPr>
              <w:t>4</w:t>
            </w:r>
            <w:proofErr w:type="gramEnd"/>
          </w:p>
          <w:p w14:paraId="75443032" w14:textId="0441BA84" w:rsidR="00A62684" w:rsidRDefault="004C1818" w:rsidP="004C1BF3">
            <w:pPr>
              <w:tabs>
                <w:tab w:val="left" w:pos="1651"/>
              </w:tabs>
              <w:spacing w:after="0" w:line="240" w:lineRule="auto"/>
              <w:jc w:val="both"/>
              <w:rPr>
                <w:b/>
                <w:bCs/>
                <w:szCs w:val="24"/>
              </w:rPr>
            </w:pPr>
            <w:proofErr w:type="gramStart"/>
            <w:r>
              <w:rPr>
                <w:b/>
                <w:bCs/>
                <w:szCs w:val="24"/>
              </w:rPr>
              <w:t>Güvenlik             : 0</w:t>
            </w:r>
            <w:proofErr w:type="gramEnd"/>
          </w:p>
          <w:p w14:paraId="53F9D99C" w14:textId="12CA8E9D" w:rsidR="004C1BF3" w:rsidRPr="004C1BF3" w:rsidRDefault="00A62684" w:rsidP="00B94B4C">
            <w:pPr>
              <w:tabs>
                <w:tab w:val="left" w:pos="1651"/>
              </w:tabs>
              <w:spacing w:after="0" w:line="240" w:lineRule="auto"/>
              <w:jc w:val="both"/>
              <w:rPr>
                <w:b/>
                <w:bCs/>
                <w:szCs w:val="24"/>
              </w:rPr>
            </w:pPr>
            <w:proofErr w:type="gramStart"/>
            <w:r>
              <w:rPr>
                <w:b/>
                <w:bCs/>
                <w:szCs w:val="24"/>
              </w:rPr>
              <w:t xml:space="preserve">Toplam                : </w:t>
            </w:r>
            <w:r w:rsidR="00730B70">
              <w:rPr>
                <w:b/>
                <w:bCs/>
                <w:szCs w:val="24"/>
              </w:rPr>
              <w:t>60</w:t>
            </w:r>
            <w:proofErr w:type="gramEnd"/>
          </w:p>
        </w:tc>
      </w:tr>
      <w:tr w:rsidR="00FF5561" w:rsidRPr="00A47F2F" w14:paraId="19A1B164" w14:textId="77777777"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260346B5" w14:textId="77777777"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6BC5F0D" w14:textId="77777777"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39752A2" w14:textId="4363BED4" w:rsidR="00FF5561" w:rsidRPr="0022093E" w:rsidRDefault="0022093E" w:rsidP="00A5694F">
            <w:pPr>
              <w:rPr>
                <w:sz w:val="20"/>
              </w:rPr>
            </w:pPr>
            <w:r w:rsidRPr="0022093E">
              <w:rPr>
                <w:sz w:val="20"/>
              </w:rPr>
              <w:t>453</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3F49F3AF" w14:textId="77777777"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3164A75" w14:textId="77777777"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593321BA" w14:textId="4FE55D57" w:rsidR="00FF5561" w:rsidRPr="00730B70" w:rsidRDefault="0022093E" w:rsidP="00A5694F">
            <w:pPr>
              <w:rPr>
                <w:sz w:val="20"/>
              </w:rPr>
            </w:pPr>
            <w:r w:rsidRPr="00730B70">
              <w:rPr>
                <w:sz w:val="20"/>
              </w:rPr>
              <w:t>33</w:t>
            </w:r>
          </w:p>
        </w:tc>
      </w:tr>
      <w:tr w:rsidR="00FF5561" w:rsidRPr="00A47F2F" w14:paraId="4925F7E9"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B1F147B"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26193A5" w14:textId="77777777"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469D638" w14:textId="0318CA33" w:rsidR="00FF5561" w:rsidRPr="0022093E" w:rsidRDefault="0022093E" w:rsidP="00A5694F">
            <w:pPr>
              <w:rPr>
                <w:sz w:val="20"/>
              </w:rPr>
            </w:pPr>
            <w:r w:rsidRPr="0022093E">
              <w:rPr>
                <w:sz w:val="20"/>
              </w:rPr>
              <w:t>465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B4BDB71" w14:textId="77777777"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82E4142" w14:textId="77777777"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518A7E8E" w14:textId="0FC985B1" w:rsidR="00FF5561" w:rsidRPr="00730B70" w:rsidRDefault="0022093E" w:rsidP="00B94B4C">
            <w:pPr>
              <w:rPr>
                <w:sz w:val="20"/>
              </w:rPr>
            </w:pPr>
            <w:r w:rsidRPr="00730B70">
              <w:rPr>
                <w:sz w:val="20"/>
              </w:rPr>
              <w:t>23</w:t>
            </w:r>
          </w:p>
        </w:tc>
      </w:tr>
      <w:tr w:rsidR="00581C99" w:rsidRPr="00A47F2F" w14:paraId="396F676E"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0A475D1"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048BA67" w14:textId="77777777"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123D557" w14:textId="633ADCDE" w:rsidR="00FF5561" w:rsidRPr="0022093E" w:rsidRDefault="0022093E" w:rsidP="00A5694F">
            <w:pPr>
              <w:rPr>
                <w:sz w:val="20"/>
              </w:rPr>
            </w:pPr>
            <w:r w:rsidRPr="0022093E">
              <w:rPr>
                <w:sz w:val="20"/>
              </w:rPr>
              <w:t>918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6BC2EDE" w14:textId="77777777"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C5EC056" w14:textId="77777777"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7A0553DE" w14:textId="0DD3B6A8" w:rsidR="00FF5561" w:rsidRPr="00730B70" w:rsidRDefault="0022093E" w:rsidP="00A5694F">
            <w:pPr>
              <w:rPr>
                <w:sz w:val="20"/>
              </w:rPr>
            </w:pPr>
            <w:r w:rsidRPr="00730B70">
              <w:rPr>
                <w:sz w:val="20"/>
              </w:rPr>
              <w:t>56</w:t>
            </w:r>
          </w:p>
        </w:tc>
      </w:tr>
      <w:tr w:rsidR="00581C99" w:rsidRPr="00A47F2F" w14:paraId="58C3BC05"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1DFC380" w14:textId="77777777"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05BC57E" w14:textId="24FF9A9E" w:rsidR="00581C99" w:rsidRPr="00730B70" w:rsidRDefault="00730B70" w:rsidP="00B94B4C">
            <w:pPr>
              <w:rPr>
                <w:color w:val="FF0000"/>
                <w:sz w:val="20"/>
              </w:rPr>
            </w:pPr>
            <w:r w:rsidRPr="00730B70">
              <w:rPr>
                <w:sz w:val="20"/>
              </w:rPr>
              <w:t>31,6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BB42AE5" w14:textId="77777777"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9DE85E7" w14:textId="095322C8" w:rsidR="00581C99" w:rsidRPr="00730B70" w:rsidRDefault="00B94B4C" w:rsidP="00B94B4C">
            <w:pPr>
              <w:rPr>
                <w:color w:val="FF0000"/>
                <w:sz w:val="20"/>
              </w:rPr>
            </w:pPr>
            <w:r w:rsidRPr="00730B70">
              <w:rPr>
                <w:sz w:val="20"/>
              </w:rPr>
              <w:t>31</w:t>
            </w:r>
            <w:r w:rsidR="00955676" w:rsidRPr="00730B70">
              <w:rPr>
                <w:sz w:val="20"/>
              </w:rPr>
              <w:t>,</w:t>
            </w:r>
            <w:r w:rsidR="00730B70" w:rsidRPr="00730B70">
              <w:rPr>
                <w:sz w:val="20"/>
              </w:rPr>
              <w:t>6</w:t>
            </w:r>
          </w:p>
        </w:tc>
      </w:tr>
      <w:tr w:rsidR="00581C99" w:rsidRPr="00A47F2F" w14:paraId="73FEDA82"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810E222" w14:textId="77777777"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AC015C7" w14:textId="10BA4BC1" w:rsidR="00581C99" w:rsidRPr="00730B70" w:rsidRDefault="00730B70" w:rsidP="00A5694F">
            <w:pPr>
              <w:rPr>
                <w:color w:val="FF0000"/>
                <w:sz w:val="20"/>
              </w:rPr>
            </w:pPr>
            <w:r w:rsidRPr="00730B70">
              <w:rPr>
                <w:sz w:val="20"/>
              </w:rPr>
              <w:t>16,39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61074EB" w14:textId="77777777"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0623E5B" w14:textId="215BC8F4" w:rsidR="00581C99" w:rsidRPr="00730B70" w:rsidRDefault="00730B70" w:rsidP="00A5694F">
            <w:pPr>
              <w:rPr>
                <w:color w:val="FF0000"/>
                <w:sz w:val="20"/>
              </w:rPr>
            </w:pPr>
            <w:r w:rsidRPr="00730B70">
              <w:rPr>
                <w:sz w:val="20"/>
              </w:rPr>
              <w:t>13</w:t>
            </w:r>
          </w:p>
        </w:tc>
      </w:tr>
      <w:tr w:rsidR="00581C99" w:rsidRPr="00A47F2F" w14:paraId="78E3FD90"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311A8F0" w14:textId="77777777" w:rsidR="00581C99" w:rsidRPr="00581C99" w:rsidRDefault="00533426" w:rsidP="004C1BF3">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78AAE78" w14:textId="77777777" w:rsidR="00581C99" w:rsidRPr="00730B70" w:rsidRDefault="00D60F56" w:rsidP="00A5694F">
            <w:pPr>
              <w:rPr>
                <w:sz w:val="20"/>
              </w:rPr>
            </w:pPr>
            <w:r w:rsidRPr="00730B70">
              <w:rPr>
                <w:sz w:val="20"/>
              </w:rPr>
              <w:t>84,45TL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E53FCAD" w14:textId="77777777"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7112C79" w14:textId="7D80493B" w:rsidR="00581C99" w:rsidRPr="00730B70" w:rsidRDefault="00730B70" w:rsidP="00A5694F">
            <w:pPr>
              <w:rPr>
                <w:sz w:val="20"/>
              </w:rPr>
            </w:pPr>
            <w:r w:rsidRPr="00730B70">
              <w:rPr>
                <w:sz w:val="20"/>
              </w:rPr>
              <w:t>4,5</w:t>
            </w:r>
          </w:p>
        </w:tc>
      </w:tr>
    </w:tbl>
    <w:p w14:paraId="5D8374D2" w14:textId="77777777" w:rsidR="00E63125" w:rsidRPr="00373590" w:rsidRDefault="00E63125" w:rsidP="00E63125">
      <w:pPr>
        <w:rPr>
          <w:sz w:val="20"/>
        </w:rPr>
      </w:pPr>
    </w:p>
    <w:p w14:paraId="172591B4" w14:textId="77777777" w:rsidR="00E63125" w:rsidRDefault="00E63125" w:rsidP="00E63125"/>
    <w:p w14:paraId="17537212" w14:textId="77777777" w:rsidR="00E67FCA" w:rsidRDefault="00E67FCA" w:rsidP="00E67FCA">
      <w:pPr>
        <w:pStyle w:val="Balk3"/>
      </w:pPr>
      <w:r>
        <w:t>Çalışan Bilgileri</w:t>
      </w:r>
    </w:p>
    <w:p w14:paraId="774BE18C" w14:textId="77777777" w:rsidR="00FF5561" w:rsidRDefault="00E67FCA" w:rsidP="008E01DD">
      <w:pPr>
        <w:ind w:firstLine="708"/>
      </w:pPr>
      <w:r>
        <w:t xml:space="preserve">Okulumuzun çalışanlarına ilişkin bilgiler altta yer alan tabloda </w:t>
      </w:r>
      <w:r w:rsidR="00E63125">
        <w:t>belirtilmiştir.</w:t>
      </w:r>
    </w:p>
    <w:p w14:paraId="35189CDD" w14:textId="77777777"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14:paraId="2E493CC8" w14:textId="77777777" w:rsidTr="00D41148">
        <w:tc>
          <w:tcPr>
            <w:tcW w:w="5304" w:type="dxa"/>
            <w:shd w:val="clear" w:color="auto" w:fill="auto"/>
          </w:tcPr>
          <w:p w14:paraId="0C469E6F" w14:textId="77777777" w:rsidR="00533426" w:rsidRPr="00D41148" w:rsidRDefault="00E63125">
            <w:pPr>
              <w:rPr>
                <w:b/>
              </w:rPr>
            </w:pPr>
            <w:r w:rsidRPr="00D41148">
              <w:rPr>
                <w:b/>
              </w:rPr>
              <w:t>Unvan</w:t>
            </w:r>
          </w:p>
        </w:tc>
        <w:tc>
          <w:tcPr>
            <w:tcW w:w="1768" w:type="dxa"/>
            <w:shd w:val="clear" w:color="auto" w:fill="auto"/>
          </w:tcPr>
          <w:p w14:paraId="0C38BB21" w14:textId="77777777" w:rsidR="00533426" w:rsidRPr="00D41148" w:rsidRDefault="00533426">
            <w:pPr>
              <w:rPr>
                <w:b/>
              </w:rPr>
            </w:pPr>
            <w:r w:rsidRPr="00D41148">
              <w:rPr>
                <w:b/>
              </w:rPr>
              <w:t>Erkek</w:t>
            </w:r>
          </w:p>
        </w:tc>
        <w:tc>
          <w:tcPr>
            <w:tcW w:w="1768" w:type="dxa"/>
            <w:shd w:val="clear" w:color="auto" w:fill="auto"/>
          </w:tcPr>
          <w:p w14:paraId="776F9A4E" w14:textId="77777777" w:rsidR="00533426" w:rsidRPr="00D41148" w:rsidRDefault="00533426">
            <w:pPr>
              <w:rPr>
                <w:b/>
              </w:rPr>
            </w:pPr>
            <w:r w:rsidRPr="00D41148">
              <w:rPr>
                <w:b/>
              </w:rPr>
              <w:t>Kadın</w:t>
            </w:r>
          </w:p>
        </w:tc>
        <w:tc>
          <w:tcPr>
            <w:tcW w:w="1768" w:type="dxa"/>
            <w:shd w:val="clear" w:color="auto" w:fill="auto"/>
          </w:tcPr>
          <w:p w14:paraId="0F7FA0D1" w14:textId="77777777" w:rsidR="00533426" w:rsidRPr="00D41148" w:rsidRDefault="00533426">
            <w:pPr>
              <w:rPr>
                <w:b/>
              </w:rPr>
            </w:pPr>
            <w:r w:rsidRPr="00D41148">
              <w:rPr>
                <w:b/>
              </w:rPr>
              <w:t>Toplam</w:t>
            </w:r>
          </w:p>
        </w:tc>
      </w:tr>
      <w:tr w:rsidR="00D5715B" w:rsidRPr="00D41148" w14:paraId="3E2EC42C" w14:textId="77777777" w:rsidTr="00D41148">
        <w:tc>
          <w:tcPr>
            <w:tcW w:w="5304" w:type="dxa"/>
            <w:shd w:val="clear" w:color="auto" w:fill="auto"/>
          </w:tcPr>
          <w:p w14:paraId="4AAD89BD" w14:textId="77777777" w:rsidR="00533426" w:rsidRPr="00533426" w:rsidRDefault="00533426">
            <w:r w:rsidRPr="00533426">
              <w:t>Okul Müdürü ve Müdür Yardımcısı</w:t>
            </w:r>
          </w:p>
        </w:tc>
        <w:tc>
          <w:tcPr>
            <w:tcW w:w="1768" w:type="dxa"/>
            <w:shd w:val="clear" w:color="auto" w:fill="auto"/>
          </w:tcPr>
          <w:p w14:paraId="7E8A03A1" w14:textId="44D79E45" w:rsidR="00533426" w:rsidRPr="00D41148" w:rsidRDefault="004C1818">
            <w:pPr>
              <w:rPr>
                <w:b/>
              </w:rPr>
            </w:pPr>
            <w:r>
              <w:rPr>
                <w:b/>
              </w:rPr>
              <w:t>1</w:t>
            </w:r>
          </w:p>
        </w:tc>
        <w:tc>
          <w:tcPr>
            <w:tcW w:w="1768" w:type="dxa"/>
            <w:shd w:val="clear" w:color="auto" w:fill="auto"/>
          </w:tcPr>
          <w:p w14:paraId="0FBA2DE1" w14:textId="65EFC792" w:rsidR="00533426" w:rsidRPr="00D41148" w:rsidRDefault="004C1818">
            <w:pPr>
              <w:rPr>
                <w:b/>
              </w:rPr>
            </w:pPr>
            <w:r>
              <w:rPr>
                <w:b/>
              </w:rPr>
              <w:t>2</w:t>
            </w:r>
          </w:p>
        </w:tc>
        <w:tc>
          <w:tcPr>
            <w:tcW w:w="1768" w:type="dxa"/>
            <w:shd w:val="clear" w:color="auto" w:fill="auto"/>
          </w:tcPr>
          <w:p w14:paraId="747EC3E9" w14:textId="77777777" w:rsidR="00533426" w:rsidRPr="00D41148" w:rsidRDefault="000D71F1">
            <w:pPr>
              <w:rPr>
                <w:b/>
              </w:rPr>
            </w:pPr>
            <w:r>
              <w:rPr>
                <w:b/>
              </w:rPr>
              <w:t>3</w:t>
            </w:r>
          </w:p>
        </w:tc>
      </w:tr>
      <w:tr w:rsidR="00D5715B" w:rsidRPr="00D41148" w14:paraId="71228FBC" w14:textId="77777777" w:rsidTr="00D41148">
        <w:tc>
          <w:tcPr>
            <w:tcW w:w="5304" w:type="dxa"/>
            <w:shd w:val="clear" w:color="auto" w:fill="auto"/>
          </w:tcPr>
          <w:p w14:paraId="23288FA6" w14:textId="77777777" w:rsidR="00533426" w:rsidRPr="00533426" w:rsidRDefault="00533426">
            <w:r w:rsidRPr="00533426">
              <w:t>Sınıf Öğretmeni</w:t>
            </w:r>
          </w:p>
        </w:tc>
        <w:tc>
          <w:tcPr>
            <w:tcW w:w="1768" w:type="dxa"/>
            <w:shd w:val="clear" w:color="auto" w:fill="auto"/>
          </w:tcPr>
          <w:p w14:paraId="661B879A" w14:textId="77777777" w:rsidR="00533426" w:rsidRPr="00D41148" w:rsidRDefault="000D71F1">
            <w:pPr>
              <w:rPr>
                <w:b/>
              </w:rPr>
            </w:pPr>
            <w:r>
              <w:rPr>
                <w:b/>
              </w:rPr>
              <w:t>0</w:t>
            </w:r>
          </w:p>
        </w:tc>
        <w:tc>
          <w:tcPr>
            <w:tcW w:w="1768" w:type="dxa"/>
            <w:shd w:val="clear" w:color="auto" w:fill="auto"/>
          </w:tcPr>
          <w:p w14:paraId="492E16E8" w14:textId="77777777" w:rsidR="00533426" w:rsidRPr="00D41148" w:rsidRDefault="000D71F1">
            <w:pPr>
              <w:rPr>
                <w:b/>
              </w:rPr>
            </w:pPr>
            <w:r>
              <w:rPr>
                <w:b/>
              </w:rPr>
              <w:t>0</w:t>
            </w:r>
          </w:p>
        </w:tc>
        <w:tc>
          <w:tcPr>
            <w:tcW w:w="1768" w:type="dxa"/>
            <w:shd w:val="clear" w:color="auto" w:fill="auto"/>
          </w:tcPr>
          <w:p w14:paraId="083194B5" w14:textId="77777777" w:rsidR="00533426" w:rsidRPr="00D41148" w:rsidRDefault="000D71F1">
            <w:pPr>
              <w:rPr>
                <w:b/>
              </w:rPr>
            </w:pPr>
            <w:r>
              <w:rPr>
                <w:b/>
              </w:rPr>
              <w:t>0</w:t>
            </w:r>
          </w:p>
        </w:tc>
      </w:tr>
      <w:tr w:rsidR="00D5715B" w:rsidRPr="00D41148" w14:paraId="0531C864" w14:textId="77777777" w:rsidTr="00D41148">
        <w:tc>
          <w:tcPr>
            <w:tcW w:w="5304" w:type="dxa"/>
            <w:shd w:val="clear" w:color="auto" w:fill="auto"/>
          </w:tcPr>
          <w:p w14:paraId="55F11109" w14:textId="77777777" w:rsidR="00533426" w:rsidRPr="00533426" w:rsidRDefault="00533426">
            <w:r w:rsidRPr="00533426">
              <w:t>Branş Öğretmeni</w:t>
            </w:r>
          </w:p>
        </w:tc>
        <w:tc>
          <w:tcPr>
            <w:tcW w:w="1768" w:type="dxa"/>
            <w:shd w:val="clear" w:color="auto" w:fill="auto"/>
          </w:tcPr>
          <w:p w14:paraId="1C277C49" w14:textId="1CE59092" w:rsidR="00533426" w:rsidRPr="004A6D6F" w:rsidRDefault="004A6D6F">
            <w:pPr>
              <w:rPr>
                <w:b/>
                <w:color w:val="FF0000"/>
              </w:rPr>
            </w:pPr>
            <w:r w:rsidRPr="004A6D6F">
              <w:rPr>
                <w:b/>
              </w:rPr>
              <w:t>22</w:t>
            </w:r>
          </w:p>
        </w:tc>
        <w:tc>
          <w:tcPr>
            <w:tcW w:w="1768" w:type="dxa"/>
            <w:shd w:val="clear" w:color="auto" w:fill="auto"/>
          </w:tcPr>
          <w:p w14:paraId="31D7B338" w14:textId="27A335D0" w:rsidR="00533426" w:rsidRPr="004A6D6F" w:rsidRDefault="004A6D6F">
            <w:pPr>
              <w:rPr>
                <w:b/>
              </w:rPr>
            </w:pPr>
            <w:r>
              <w:rPr>
                <w:b/>
              </w:rPr>
              <w:t>31</w:t>
            </w:r>
          </w:p>
        </w:tc>
        <w:tc>
          <w:tcPr>
            <w:tcW w:w="1768" w:type="dxa"/>
            <w:shd w:val="clear" w:color="auto" w:fill="auto"/>
          </w:tcPr>
          <w:p w14:paraId="3B0335C0" w14:textId="71B1F8D4" w:rsidR="00533426" w:rsidRPr="004A6D6F" w:rsidRDefault="004A6D6F" w:rsidP="00FC1174">
            <w:pPr>
              <w:rPr>
                <w:b/>
                <w:color w:val="FF0000"/>
              </w:rPr>
            </w:pPr>
            <w:r w:rsidRPr="004A6D6F">
              <w:rPr>
                <w:b/>
              </w:rPr>
              <w:t>53</w:t>
            </w:r>
          </w:p>
        </w:tc>
      </w:tr>
      <w:tr w:rsidR="00D5715B" w:rsidRPr="00D41148" w14:paraId="72135A04" w14:textId="77777777" w:rsidTr="00D41148">
        <w:tc>
          <w:tcPr>
            <w:tcW w:w="5304" w:type="dxa"/>
            <w:shd w:val="clear" w:color="auto" w:fill="auto"/>
          </w:tcPr>
          <w:p w14:paraId="61E15C4C" w14:textId="77777777" w:rsidR="00533426" w:rsidRPr="00533426" w:rsidRDefault="00533426">
            <w:r w:rsidRPr="00533426">
              <w:t>Rehber Öğretmen</w:t>
            </w:r>
          </w:p>
        </w:tc>
        <w:tc>
          <w:tcPr>
            <w:tcW w:w="1768" w:type="dxa"/>
            <w:shd w:val="clear" w:color="auto" w:fill="auto"/>
          </w:tcPr>
          <w:p w14:paraId="1D9EC3C0" w14:textId="77777777" w:rsidR="00533426" w:rsidRPr="00D41148" w:rsidRDefault="000D71F1">
            <w:pPr>
              <w:rPr>
                <w:b/>
              </w:rPr>
            </w:pPr>
            <w:r>
              <w:rPr>
                <w:b/>
              </w:rPr>
              <w:t>0</w:t>
            </w:r>
          </w:p>
        </w:tc>
        <w:tc>
          <w:tcPr>
            <w:tcW w:w="1768" w:type="dxa"/>
            <w:shd w:val="clear" w:color="auto" w:fill="auto"/>
          </w:tcPr>
          <w:p w14:paraId="6EC8650E" w14:textId="77777777" w:rsidR="00533426" w:rsidRPr="00D41148" w:rsidRDefault="000D71F1">
            <w:pPr>
              <w:rPr>
                <w:b/>
              </w:rPr>
            </w:pPr>
            <w:r>
              <w:rPr>
                <w:b/>
              </w:rPr>
              <w:t>1</w:t>
            </w:r>
          </w:p>
        </w:tc>
        <w:tc>
          <w:tcPr>
            <w:tcW w:w="1768" w:type="dxa"/>
            <w:shd w:val="clear" w:color="auto" w:fill="auto"/>
          </w:tcPr>
          <w:p w14:paraId="18D9AECB" w14:textId="77777777" w:rsidR="00533426" w:rsidRPr="00D41148" w:rsidRDefault="000D71F1">
            <w:pPr>
              <w:rPr>
                <w:b/>
              </w:rPr>
            </w:pPr>
            <w:r>
              <w:rPr>
                <w:b/>
              </w:rPr>
              <w:t>1</w:t>
            </w:r>
          </w:p>
        </w:tc>
      </w:tr>
      <w:tr w:rsidR="00D5715B" w:rsidRPr="00D41148" w14:paraId="20085AF5" w14:textId="77777777" w:rsidTr="00D41148">
        <w:tc>
          <w:tcPr>
            <w:tcW w:w="5304" w:type="dxa"/>
            <w:shd w:val="clear" w:color="auto" w:fill="auto"/>
          </w:tcPr>
          <w:p w14:paraId="6B71351A" w14:textId="77777777" w:rsidR="00533426" w:rsidRPr="00533426" w:rsidRDefault="00533426" w:rsidP="00E67FCA">
            <w:r w:rsidRPr="00533426">
              <w:t>İdari Personel</w:t>
            </w:r>
          </w:p>
        </w:tc>
        <w:tc>
          <w:tcPr>
            <w:tcW w:w="1768" w:type="dxa"/>
            <w:shd w:val="clear" w:color="auto" w:fill="auto"/>
          </w:tcPr>
          <w:p w14:paraId="710F04C7" w14:textId="77777777" w:rsidR="00533426" w:rsidRPr="00D41148" w:rsidRDefault="000D71F1" w:rsidP="00533426">
            <w:pPr>
              <w:rPr>
                <w:b/>
              </w:rPr>
            </w:pPr>
            <w:r>
              <w:rPr>
                <w:b/>
              </w:rPr>
              <w:t>0</w:t>
            </w:r>
          </w:p>
        </w:tc>
        <w:tc>
          <w:tcPr>
            <w:tcW w:w="1768" w:type="dxa"/>
            <w:shd w:val="clear" w:color="auto" w:fill="auto"/>
          </w:tcPr>
          <w:p w14:paraId="68373A81" w14:textId="77777777" w:rsidR="00533426" w:rsidRPr="00D41148" w:rsidRDefault="000D71F1" w:rsidP="00533426">
            <w:pPr>
              <w:rPr>
                <w:b/>
              </w:rPr>
            </w:pPr>
            <w:r>
              <w:rPr>
                <w:b/>
              </w:rPr>
              <w:t>0</w:t>
            </w:r>
          </w:p>
        </w:tc>
        <w:tc>
          <w:tcPr>
            <w:tcW w:w="1768" w:type="dxa"/>
            <w:shd w:val="clear" w:color="auto" w:fill="auto"/>
          </w:tcPr>
          <w:p w14:paraId="29CC5C94" w14:textId="77777777" w:rsidR="00533426" w:rsidRPr="00D41148" w:rsidRDefault="000D71F1" w:rsidP="00533426">
            <w:pPr>
              <w:rPr>
                <w:b/>
              </w:rPr>
            </w:pPr>
            <w:r>
              <w:rPr>
                <w:b/>
              </w:rPr>
              <w:t>0</w:t>
            </w:r>
          </w:p>
        </w:tc>
      </w:tr>
      <w:tr w:rsidR="00D5715B" w:rsidRPr="00D41148" w14:paraId="1D02D349" w14:textId="77777777" w:rsidTr="00D41148">
        <w:tc>
          <w:tcPr>
            <w:tcW w:w="5304" w:type="dxa"/>
            <w:shd w:val="clear" w:color="auto" w:fill="auto"/>
          </w:tcPr>
          <w:p w14:paraId="7B961D86" w14:textId="77777777" w:rsidR="00533426" w:rsidRPr="00533426" w:rsidRDefault="00533426" w:rsidP="00E67FCA">
            <w:r w:rsidRPr="00533426">
              <w:t>Yardımcı Personel</w:t>
            </w:r>
          </w:p>
        </w:tc>
        <w:tc>
          <w:tcPr>
            <w:tcW w:w="1768" w:type="dxa"/>
            <w:shd w:val="clear" w:color="auto" w:fill="auto"/>
          </w:tcPr>
          <w:p w14:paraId="48F7AA8B" w14:textId="6A20EFC4" w:rsidR="00533426" w:rsidRPr="004C1818" w:rsidRDefault="004C1818" w:rsidP="00533426">
            <w:pPr>
              <w:rPr>
                <w:b/>
              </w:rPr>
            </w:pPr>
            <w:r w:rsidRPr="004C1818">
              <w:rPr>
                <w:b/>
              </w:rPr>
              <w:t>0</w:t>
            </w:r>
          </w:p>
        </w:tc>
        <w:tc>
          <w:tcPr>
            <w:tcW w:w="1768" w:type="dxa"/>
            <w:shd w:val="clear" w:color="auto" w:fill="auto"/>
          </w:tcPr>
          <w:p w14:paraId="605682EA" w14:textId="7EAF82EC" w:rsidR="00533426" w:rsidRPr="00D41148" w:rsidRDefault="004C1818" w:rsidP="00533426">
            <w:pPr>
              <w:rPr>
                <w:b/>
              </w:rPr>
            </w:pPr>
            <w:r>
              <w:rPr>
                <w:b/>
              </w:rPr>
              <w:t>4</w:t>
            </w:r>
          </w:p>
        </w:tc>
        <w:tc>
          <w:tcPr>
            <w:tcW w:w="1768" w:type="dxa"/>
            <w:shd w:val="clear" w:color="auto" w:fill="auto"/>
          </w:tcPr>
          <w:p w14:paraId="71E944D7" w14:textId="77777777" w:rsidR="00533426" w:rsidRPr="00D41148" w:rsidRDefault="00B94B4C" w:rsidP="00533426">
            <w:pPr>
              <w:rPr>
                <w:b/>
              </w:rPr>
            </w:pPr>
            <w:r>
              <w:rPr>
                <w:b/>
              </w:rPr>
              <w:t>4</w:t>
            </w:r>
          </w:p>
        </w:tc>
      </w:tr>
      <w:tr w:rsidR="00D5715B" w:rsidRPr="00D41148" w14:paraId="1C824AC3" w14:textId="77777777" w:rsidTr="00D41148">
        <w:tc>
          <w:tcPr>
            <w:tcW w:w="5304" w:type="dxa"/>
            <w:shd w:val="clear" w:color="auto" w:fill="auto"/>
          </w:tcPr>
          <w:p w14:paraId="10704FA5" w14:textId="77777777" w:rsidR="00E67FCA" w:rsidRPr="00533426" w:rsidRDefault="00E67FCA" w:rsidP="00533426">
            <w:r>
              <w:t>Güvenlik Personeli</w:t>
            </w:r>
          </w:p>
        </w:tc>
        <w:tc>
          <w:tcPr>
            <w:tcW w:w="1768" w:type="dxa"/>
            <w:shd w:val="clear" w:color="auto" w:fill="auto"/>
          </w:tcPr>
          <w:p w14:paraId="3FAC224A" w14:textId="77777777" w:rsidR="00E67FCA" w:rsidRPr="00D41148" w:rsidRDefault="00B94B4C" w:rsidP="00533426">
            <w:pPr>
              <w:rPr>
                <w:b/>
              </w:rPr>
            </w:pPr>
            <w:r>
              <w:rPr>
                <w:b/>
              </w:rPr>
              <w:t>0</w:t>
            </w:r>
          </w:p>
        </w:tc>
        <w:tc>
          <w:tcPr>
            <w:tcW w:w="1768" w:type="dxa"/>
            <w:shd w:val="clear" w:color="auto" w:fill="auto"/>
          </w:tcPr>
          <w:p w14:paraId="49AC574F" w14:textId="58C5F6CD" w:rsidR="00E67FCA" w:rsidRPr="004C1818" w:rsidRDefault="004C1818" w:rsidP="00533426">
            <w:pPr>
              <w:rPr>
                <w:b/>
              </w:rPr>
            </w:pPr>
            <w:r w:rsidRPr="004C1818">
              <w:rPr>
                <w:b/>
              </w:rPr>
              <w:t>0</w:t>
            </w:r>
          </w:p>
        </w:tc>
        <w:tc>
          <w:tcPr>
            <w:tcW w:w="1768" w:type="dxa"/>
            <w:shd w:val="clear" w:color="auto" w:fill="auto"/>
          </w:tcPr>
          <w:p w14:paraId="739E5726" w14:textId="7946E424" w:rsidR="00E67FCA" w:rsidRPr="00D41148" w:rsidRDefault="004C1818" w:rsidP="00533426">
            <w:pPr>
              <w:rPr>
                <w:b/>
              </w:rPr>
            </w:pPr>
            <w:r>
              <w:rPr>
                <w:b/>
              </w:rPr>
              <w:t>0</w:t>
            </w:r>
          </w:p>
        </w:tc>
      </w:tr>
      <w:tr w:rsidR="00D5715B" w:rsidRPr="00D41148" w14:paraId="568E97E7" w14:textId="77777777" w:rsidTr="00D41148">
        <w:tc>
          <w:tcPr>
            <w:tcW w:w="5304" w:type="dxa"/>
            <w:shd w:val="clear" w:color="auto" w:fill="auto"/>
          </w:tcPr>
          <w:p w14:paraId="4D7ADB5A" w14:textId="77777777" w:rsidR="00533426" w:rsidRPr="00D41148" w:rsidRDefault="00533426" w:rsidP="00D41148">
            <w:pPr>
              <w:jc w:val="right"/>
              <w:rPr>
                <w:b/>
              </w:rPr>
            </w:pPr>
            <w:r w:rsidRPr="00D41148">
              <w:rPr>
                <w:b/>
              </w:rPr>
              <w:t>Toplam Çalışan Sayıları</w:t>
            </w:r>
          </w:p>
        </w:tc>
        <w:tc>
          <w:tcPr>
            <w:tcW w:w="1768" w:type="dxa"/>
            <w:shd w:val="clear" w:color="auto" w:fill="auto"/>
          </w:tcPr>
          <w:p w14:paraId="7D3DF497" w14:textId="627C8A04" w:rsidR="00533426" w:rsidRPr="004A6D6F" w:rsidRDefault="004A6D6F" w:rsidP="00533426">
            <w:pPr>
              <w:rPr>
                <w:b/>
              </w:rPr>
            </w:pPr>
            <w:r w:rsidRPr="004A6D6F">
              <w:rPr>
                <w:b/>
              </w:rPr>
              <w:t>23</w:t>
            </w:r>
          </w:p>
        </w:tc>
        <w:tc>
          <w:tcPr>
            <w:tcW w:w="1768" w:type="dxa"/>
            <w:shd w:val="clear" w:color="auto" w:fill="auto"/>
          </w:tcPr>
          <w:p w14:paraId="4CDD5072" w14:textId="70B42B10" w:rsidR="00533426" w:rsidRPr="004A6D6F" w:rsidRDefault="004A6D6F" w:rsidP="00533426">
            <w:pPr>
              <w:rPr>
                <w:b/>
              </w:rPr>
            </w:pPr>
            <w:r w:rsidRPr="004A6D6F">
              <w:rPr>
                <w:b/>
              </w:rPr>
              <w:t>38</w:t>
            </w:r>
          </w:p>
        </w:tc>
        <w:tc>
          <w:tcPr>
            <w:tcW w:w="1768" w:type="dxa"/>
            <w:shd w:val="clear" w:color="auto" w:fill="auto"/>
          </w:tcPr>
          <w:p w14:paraId="61640E89" w14:textId="09597C02" w:rsidR="00533426" w:rsidRPr="00B90D93" w:rsidRDefault="00B90D93" w:rsidP="00533426">
            <w:pPr>
              <w:rPr>
                <w:b/>
                <w:color w:val="FF0000"/>
              </w:rPr>
            </w:pPr>
            <w:r w:rsidRPr="00B90D93">
              <w:rPr>
                <w:b/>
              </w:rPr>
              <w:t>61</w:t>
            </w:r>
          </w:p>
        </w:tc>
      </w:tr>
    </w:tbl>
    <w:p w14:paraId="3766559B" w14:textId="77777777" w:rsidR="00581C99" w:rsidRDefault="00581C99">
      <w:pPr>
        <w:rPr>
          <w:b/>
        </w:rPr>
      </w:pPr>
    </w:p>
    <w:p w14:paraId="6BEEE93B" w14:textId="77777777" w:rsidR="00E85116" w:rsidRPr="00FF5561" w:rsidRDefault="00E85116">
      <w:pPr>
        <w:rPr>
          <w:b/>
        </w:rPr>
      </w:pPr>
    </w:p>
    <w:p w14:paraId="4776790A" w14:textId="77777777" w:rsidR="009678DE" w:rsidRPr="00A47F2F" w:rsidRDefault="009678DE" w:rsidP="00182608">
      <w:pPr>
        <w:tabs>
          <w:tab w:val="left" w:pos="426"/>
        </w:tabs>
        <w:spacing w:after="0"/>
        <w:jc w:val="both"/>
        <w:rPr>
          <w:rFonts w:cs="Calibri"/>
          <w:b/>
          <w:szCs w:val="24"/>
        </w:rPr>
      </w:pPr>
    </w:p>
    <w:p w14:paraId="270E512C" w14:textId="77777777" w:rsidR="00390AA4" w:rsidRDefault="00E67FCA" w:rsidP="00E67FCA">
      <w:pPr>
        <w:pStyle w:val="Balk3"/>
      </w:pPr>
      <w:r>
        <w:lastRenderedPageBreak/>
        <w:t>Okulumuz Bina ve Alanları</w:t>
      </w:r>
    </w:p>
    <w:p w14:paraId="6B4CC4F9"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7B2D62F0" w14:textId="77777777" w:rsidR="00E67FCA" w:rsidRDefault="00E67FCA" w:rsidP="00182608">
      <w:pPr>
        <w:tabs>
          <w:tab w:val="left" w:pos="426"/>
        </w:tabs>
        <w:spacing w:after="0"/>
        <w:jc w:val="both"/>
        <w:rPr>
          <w:rFonts w:cs="Calibri"/>
          <w:b/>
          <w:szCs w:val="24"/>
        </w:rPr>
      </w:pPr>
    </w:p>
    <w:p w14:paraId="17399357" w14:textId="77777777"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2"/>
        <w:gridCol w:w="2735"/>
        <w:gridCol w:w="3025"/>
        <w:gridCol w:w="827"/>
        <w:gridCol w:w="683"/>
      </w:tblGrid>
      <w:tr w:rsidR="00D5715B" w:rsidRPr="00D41148" w14:paraId="3B68A185" w14:textId="77777777" w:rsidTr="007C1710">
        <w:tc>
          <w:tcPr>
            <w:tcW w:w="3293" w:type="pct"/>
            <w:gridSpan w:val="2"/>
            <w:shd w:val="clear" w:color="auto" w:fill="auto"/>
          </w:tcPr>
          <w:p w14:paraId="16D637B7" w14:textId="77777777" w:rsidR="00E67FCA" w:rsidRPr="00D41148" w:rsidRDefault="00E67FCA" w:rsidP="00387F0F">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38" w:type="pct"/>
            <w:shd w:val="clear" w:color="auto" w:fill="auto"/>
          </w:tcPr>
          <w:p w14:paraId="3324296B"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1" w:type="pct"/>
            <w:shd w:val="clear" w:color="auto" w:fill="auto"/>
          </w:tcPr>
          <w:p w14:paraId="0D55C1B8"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58" w:type="pct"/>
            <w:shd w:val="clear" w:color="auto" w:fill="auto"/>
          </w:tcPr>
          <w:p w14:paraId="2DF56D23"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0CBD1E10" w14:textId="77777777" w:rsidTr="007C1710">
        <w:trPr>
          <w:trHeight w:val="429"/>
        </w:trPr>
        <w:tc>
          <w:tcPr>
            <w:tcW w:w="2265" w:type="pct"/>
            <w:shd w:val="clear" w:color="auto" w:fill="auto"/>
          </w:tcPr>
          <w:p w14:paraId="380941EF"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1029" w:type="pct"/>
            <w:shd w:val="clear" w:color="auto" w:fill="auto"/>
          </w:tcPr>
          <w:p w14:paraId="563346C3" w14:textId="77777777" w:rsidR="007C1710" w:rsidRPr="00D41148" w:rsidRDefault="007C1710" w:rsidP="007C1710">
            <w:pPr>
              <w:tabs>
                <w:tab w:val="left" w:pos="426"/>
              </w:tabs>
              <w:spacing w:after="0"/>
              <w:jc w:val="both"/>
              <w:rPr>
                <w:rFonts w:cs="Calibri"/>
                <w:b/>
                <w:szCs w:val="24"/>
              </w:rPr>
            </w:pPr>
            <w:r>
              <w:rPr>
                <w:rFonts w:cs="Calibri"/>
                <w:b/>
                <w:szCs w:val="24"/>
              </w:rPr>
              <w:t xml:space="preserve">Bodrum+Zemin+2 kat </w:t>
            </w:r>
          </w:p>
        </w:tc>
        <w:tc>
          <w:tcPr>
            <w:tcW w:w="1138" w:type="pct"/>
            <w:shd w:val="clear" w:color="auto" w:fill="auto"/>
          </w:tcPr>
          <w:p w14:paraId="082E97FC" w14:textId="77777777"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1" w:type="pct"/>
            <w:shd w:val="clear" w:color="auto" w:fill="auto"/>
          </w:tcPr>
          <w:p w14:paraId="7E895CA9" w14:textId="77777777" w:rsidR="00E67FCA" w:rsidRPr="00D41148" w:rsidRDefault="007C1710" w:rsidP="00D41148">
            <w:pPr>
              <w:tabs>
                <w:tab w:val="left" w:pos="426"/>
              </w:tabs>
              <w:spacing w:after="0"/>
              <w:jc w:val="both"/>
              <w:rPr>
                <w:rFonts w:cs="Calibri"/>
                <w:b/>
                <w:szCs w:val="24"/>
              </w:rPr>
            </w:pPr>
            <w:r>
              <w:rPr>
                <w:rFonts w:cs="Calibri"/>
                <w:b/>
                <w:szCs w:val="24"/>
              </w:rPr>
              <w:t xml:space="preserve">Var </w:t>
            </w:r>
          </w:p>
        </w:tc>
        <w:tc>
          <w:tcPr>
            <w:tcW w:w="258" w:type="pct"/>
            <w:shd w:val="clear" w:color="auto" w:fill="auto"/>
          </w:tcPr>
          <w:p w14:paraId="76B4AF7C" w14:textId="77777777" w:rsidR="00E67FCA" w:rsidRPr="00D41148" w:rsidRDefault="00E67FCA" w:rsidP="00D41148">
            <w:pPr>
              <w:tabs>
                <w:tab w:val="left" w:pos="426"/>
              </w:tabs>
              <w:spacing w:after="0"/>
              <w:jc w:val="both"/>
              <w:rPr>
                <w:rFonts w:cs="Calibri"/>
                <w:b/>
                <w:szCs w:val="24"/>
              </w:rPr>
            </w:pPr>
          </w:p>
        </w:tc>
      </w:tr>
      <w:tr w:rsidR="00D5715B" w:rsidRPr="00D41148" w14:paraId="69A02465" w14:textId="77777777" w:rsidTr="007C1710">
        <w:tc>
          <w:tcPr>
            <w:tcW w:w="2265" w:type="pct"/>
            <w:shd w:val="clear" w:color="auto" w:fill="auto"/>
          </w:tcPr>
          <w:p w14:paraId="4E370296"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1029" w:type="pct"/>
            <w:shd w:val="clear" w:color="auto" w:fill="auto"/>
          </w:tcPr>
          <w:p w14:paraId="2F6B05DE" w14:textId="77777777" w:rsidR="00E67FCA" w:rsidRPr="00D41148" w:rsidRDefault="00387F0F" w:rsidP="00FA3D19">
            <w:pPr>
              <w:tabs>
                <w:tab w:val="left" w:pos="426"/>
              </w:tabs>
              <w:spacing w:after="0"/>
              <w:jc w:val="both"/>
              <w:rPr>
                <w:rFonts w:cs="Calibri"/>
                <w:b/>
                <w:szCs w:val="24"/>
              </w:rPr>
            </w:pPr>
            <w:r>
              <w:rPr>
                <w:rFonts w:cs="Calibri"/>
                <w:b/>
                <w:szCs w:val="24"/>
              </w:rPr>
              <w:t>3</w:t>
            </w:r>
            <w:r w:rsidR="00FA3D19">
              <w:rPr>
                <w:rFonts w:cs="Calibri"/>
                <w:b/>
                <w:szCs w:val="24"/>
              </w:rPr>
              <w:t>1</w:t>
            </w:r>
            <w:r w:rsidR="007C1710">
              <w:rPr>
                <w:rFonts w:cs="Calibri"/>
                <w:b/>
                <w:szCs w:val="24"/>
              </w:rPr>
              <w:t xml:space="preserve"> adet</w:t>
            </w:r>
          </w:p>
        </w:tc>
        <w:tc>
          <w:tcPr>
            <w:tcW w:w="1138" w:type="pct"/>
            <w:shd w:val="clear" w:color="auto" w:fill="auto"/>
          </w:tcPr>
          <w:p w14:paraId="37CCD32A"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1" w:type="pct"/>
            <w:shd w:val="clear" w:color="auto" w:fill="auto"/>
          </w:tcPr>
          <w:p w14:paraId="47CDD0F8" w14:textId="77777777" w:rsidR="00E67FCA" w:rsidRPr="00D41148" w:rsidRDefault="007C1710" w:rsidP="00D41148">
            <w:pPr>
              <w:tabs>
                <w:tab w:val="left" w:pos="426"/>
              </w:tabs>
              <w:spacing w:after="0"/>
              <w:jc w:val="both"/>
              <w:rPr>
                <w:rFonts w:cs="Calibri"/>
                <w:b/>
                <w:szCs w:val="24"/>
              </w:rPr>
            </w:pPr>
            <w:r>
              <w:rPr>
                <w:rFonts w:cs="Calibri"/>
                <w:b/>
                <w:szCs w:val="24"/>
              </w:rPr>
              <w:t xml:space="preserve">Var </w:t>
            </w:r>
          </w:p>
        </w:tc>
        <w:tc>
          <w:tcPr>
            <w:tcW w:w="258" w:type="pct"/>
            <w:shd w:val="clear" w:color="auto" w:fill="auto"/>
          </w:tcPr>
          <w:p w14:paraId="3DD68459" w14:textId="77777777" w:rsidR="00E67FCA" w:rsidRPr="00D41148" w:rsidRDefault="00E67FCA" w:rsidP="00D41148">
            <w:pPr>
              <w:tabs>
                <w:tab w:val="left" w:pos="426"/>
              </w:tabs>
              <w:spacing w:after="0"/>
              <w:jc w:val="both"/>
              <w:rPr>
                <w:rFonts w:cs="Calibri"/>
                <w:b/>
                <w:szCs w:val="24"/>
              </w:rPr>
            </w:pPr>
          </w:p>
        </w:tc>
      </w:tr>
      <w:tr w:rsidR="00D5715B" w:rsidRPr="00D41148" w14:paraId="65FA50BF" w14:textId="77777777" w:rsidTr="007C1710">
        <w:tc>
          <w:tcPr>
            <w:tcW w:w="2265" w:type="pct"/>
            <w:shd w:val="clear" w:color="auto" w:fill="auto"/>
          </w:tcPr>
          <w:p w14:paraId="3FA11D45"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1029" w:type="pct"/>
            <w:shd w:val="clear" w:color="auto" w:fill="auto"/>
          </w:tcPr>
          <w:p w14:paraId="22ECAD18" w14:textId="77777777" w:rsidR="00E67FCA" w:rsidRPr="00D41148" w:rsidRDefault="00387F0F" w:rsidP="00D41148">
            <w:pPr>
              <w:tabs>
                <w:tab w:val="left" w:pos="426"/>
              </w:tabs>
              <w:spacing w:after="0"/>
              <w:jc w:val="both"/>
              <w:rPr>
                <w:rFonts w:cs="Calibri"/>
                <w:b/>
                <w:szCs w:val="24"/>
              </w:rPr>
            </w:pPr>
            <w:r>
              <w:rPr>
                <w:rFonts w:cs="Calibri"/>
                <w:b/>
                <w:szCs w:val="24"/>
              </w:rPr>
              <w:t>48m2</w:t>
            </w:r>
          </w:p>
        </w:tc>
        <w:tc>
          <w:tcPr>
            <w:tcW w:w="1138" w:type="pct"/>
            <w:shd w:val="clear" w:color="auto" w:fill="auto"/>
          </w:tcPr>
          <w:p w14:paraId="6CB9411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1" w:type="pct"/>
            <w:shd w:val="clear" w:color="auto" w:fill="auto"/>
          </w:tcPr>
          <w:p w14:paraId="1A0210BB" w14:textId="77777777" w:rsidR="00E67FCA" w:rsidRPr="00D41148" w:rsidRDefault="007C1710" w:rsidP="00D41148">
            <w:pPr>
              <w:tabs>
                <w:tab w:val="left" w:pos="426"/>
              </w:tabs>
              <w:spacing w:after="0"/>
              <w:jc w:val="both"/>
              <w:rPr>
                <w:rFonts w:cs="Calibri"/>
                <w:b/>
                <w:szCs w:val="24"/>
              </w:rPr>
            </w:pPr>
            <w:r>
              <w:rPr>
                <w:rFonts w:cs="Calibri"/>
                <w:b/>
                <w:szCs w:val="24"/>
              </w:rPr>
              <w:t xml:space="preserve">Var </w:t>
            </w:r>
          </w:p>
        </w:tc>
        <w:tc>
          <w:tcPr>
            <w:tcW w:w="258" w:type="pct"/>
            <w:shd w:val="clear" w:color="auto" w:fill="auto"/>
          </w:tcPr>
          <w:p w14:paraId="5C488A9B" w14:textId="77777777" w:rsidR="00E67FCA" w:rsidRPr="00D41148" w:rsidRDefault="00E67FCA" w:rsidP="00D41148">
            <w:pPr>
              <w:tabs>
                <w:tab w:val="left" w:pos="426"/>
              </w:tabs>
              <w:spacing w:after="0"/>
              <w:jc w:val="both"/>
              <w:rPr>
                <w:rFonts w:cs="Calibri"/>
                <w:b/>
                <w:szCs w:val="24"/>
              </w:rPr>
            </w:pPr>
          </w:p>
        </w:tc>
      </w:tr>
      <w:tr w:rsidR="00D5715B" w:rsidRPr="00D41148" w14:paraId="04C5A8CB" w14:textId="77777777" w:rsidTr="007C1710">
        <w:tc>
          <w:tcPr>
            <w:tcW w:w="2265" w:type="pct"/>
            <w:shd w:val="clear" w:color="auto" w:fill="auto"/>
          </w:tcPr>
          <w:p w14:paraId="4EF8939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1029" w:type="pct"/>
            <w:shd w:val="clear" w:color="auto" w:fill="auto"/>
          </w:tcPr>
          <w:p w14:paraId="3141F5E5" w14:textId="77777777" w:rsidR="00E67FCA" w:rsidRPr="00D41148" w:rsidRDefault="00FA3D19" w:rsidP="00D41148">
            <w:pPr>
              <w:tabs>
                <w:tab w:val="left" w:pos="426"/>
              </w:tabs>
              <w:spacing w:after="0"/>
              <w:jc w:val="both"/>
              <w:rPr>
                <w:rFonts w:cs="Calibri"/>
                <w:b/>
                <w:szCs w:val="24"/>
              </w:rPr>
            </w:pPr>
            <w:r>
              <w:rPr>
                <w:rFonts w:cs="Calibri"/>
                <w:b/>
                <w:szCs w:val="24"/>
              </w:rPr>
              <w:t>31</w:t>
            </w:r>
            <w:r w:rsidR="007C1710">
              <w:rPr>
                <w:rFonts w:cs="Calibri"/>
                <w:b/>
                <w:szCs w:val="24"/>
              </w:rPr>
              <w:t xml:space="preserve"> adet</w:t>
            </w:r>
          </w:p>
        </w:tc>
        <w:tc>
          <w:tcPr>
            <w:tcW w:w="1138" w:type="pct"/>
            <w:shd w:val="clear" w:color="auto" w:fill="auto"/>
          </w:tcPr>
          <w:p w14:paraId="4A83325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1" w:type="pct"/>
            <w:shd w:val="clear" w:color="auto" w:fill="auto"/>
          </w:tcPr>
          <w:p w14:paraId="262E75B7" w14:textId="77777777" w:rsidR="00E67FCA" w:rsidRPr="00D41148" w:rsidRDefault="007C1710" w:rsidP="00D41148">
            <w:pPr>
              <w:tabs>
                <w:tab w:val="left" w:pos="426"/>
              </w:tabs>
              <w:spacing w:after="0"/>
              <w:jc w:val="both"/>
              <w:rPr>
                <w:rFonts w:cs="Calibri"/>
                <w:b/>
                <w:szCs w:val="24"/>
              </w:rPr>
            </w:pPr>
            <w:r>
              <w:rPr>
                <w:rFonts w:cs="Calibri"/>
                <w:b/>
                <w:szCs w:val="24"/>
              </w:rPr>
              <w:t xml:space="preserve">Var </w:t>
            </w:r>
          </w:p>
        </w:tc>
        <w:tc>
          <w:tcPr>
            <w:tcW w:w="258" w:type="pct"/>
            <w:shd w:val="clear" w:color="auto" w:fill="auto"/>
          </w:tcPr>
          <w:p w14:paraId="5F66C5F8" w14:textId="77777777" w:rsidR="00E67FCA" w:rsidRPr="00D41148" w:rsidRDefault="00E67FCA" w:rsidP="00D41148">
            <w:pPr>
              <w:tabs>
                <w:tab w:val="left" w:pos="426"/>
              </w:tabs>
              <w:spacing w:after="0"/>
              <w:jc w:val="both"/>
              <w:rPr>
                <w:rFonts w:cs="Calibri"/>
                <w:b/>
                <w:szCs w:val="24"/>
              </w:rPr>
            </w:pPr>
          </w:p>
        </w:tc>
      </w:tr>
      <w:tr w:rsidR="00D5715B" w:rsidRPr="00D41148" w14:paraId="68C6AC84" w14:textId="77777777" w:rsidTr="007C1710">
        <w:tc>
          <w:tcPr>
            <w:tcW w:w="2265" w:type="pct"/>
            <w:shd w:val="clear" w:color="auto" w:fill="auto"/>
          </w:tcPr>
          <w:p w14:paraId="2DE9243A"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1029" w:type="pct"/>
            <w:shd w:val="clear" w:color="auto" w:fill="auto"/>
          </w:tcPr>
          <w:p w14:paraId="641F8C8D" w14:textId="77777777" w:rsidR="00E67FCA" w:rsidRPr="00D41148" w:rsidRDefault="00FA3D19" w:rsidP="00D22576">
            <w:pPr>
              <w:tabs>
                <w:tab w:val="left" w:pos="426"/>
              </w:tabs>
              <w:spacing w:after="0"/>
              <w:jc w:val="both"/>
              <w:rPr>
                <w:rFonts w:cs="Calibri"/>
                <w:b/>
                <w:szCs w:val="24"/>
              </w:rPr>
            </w:pPr>
            <w:r>
              <w:rPr>
                <w:rFonts w:cs="Calibri"/>
                <w:b/>
                <w:szCs w:val="24"/>
              </w:rPr>
              <w:t>3</w:t>
            </w:r>
            <w:r w:rsidR="00D22576">
              <w:rPr>
                <w:rFonts w:cs="Calibri"/>
                <w:b/>
                <w:szCs w:val="24"/>
              </w:rPr>
              <w:t>1</w:t>
            </w:r>
            <w:r w:rsidR="007C1710">
              <w:rPr>
                <w:rFonts w:cs="Calibri"/>
                <w:b/>
                <w:szCs w:val="24"/>
              </w:rPr>
              <w:t xml:space="preserve"> adet</w:t>
            </w:r>
          </w:p>
        </w:tc>
        <w:tc>
          <w:tcPr>
            <w:tcW w:w="1138" w:type="pct"/>
            <w:shd w:val="clear" w:color="auto" w:fill="auto"/>
          </w:tcPr>
          <w:p w14:paraId="295FE20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1" w:type="pct"/>
            <w:shd w:val="clear" w:color="auto" w:fill="auto"/>
          </w:tcPr>
          <w:p w14:paraId="5E6DFF9A" w14:textId="77777777" w:rsidR="00E67FCA" w:rsidRPr="00D41148" w:rsidRDefault="007C1710" w:rsidP="00D41148">
            <w:pPr>
              <w:tabs>
                <w:tab w:val="left" w:pos="426"/>
              </w:tabs>
              <w:spacing w:after="0"/>
              <w:jc w:val="both"/>
              <w:rPr>
                <w:rFonts w:cs="Calibri"/>
                <w:b/>
                <w:szCs w:val="24"/>
              </w:rPr>
            </w:pPr>
            <w:r>
              <w:rPr>
                <w:rFonts w:cs="Calibri"/>
                <w:b/>
                <w:szCs w:val="24"/>
              </w:rPr>
              <w:t xml:space="preserve">Var </w:t>
            </w:r>
          </w:p>
        </w:tc>
        <w:tc>
          <w:tcPr>
            <w:tcW w:w="258" w:type="pct"/>
            <w:shd w:val="clear" w:color="auto" w:fill="auto"/>
          </w:tcPr>
          <w:p w14:paraId="3CF39C79" w14:textId="77777777" w:rsidR="00E67FCA" w:rsidRPr="00D41148" w:rsidRDefault="00E67FCA" w:rsidP="00D41148">
            <w:pPr>
              <w:tabs>
                <w:tab w:val="left" w:pos="426"/>
              </w:tabs>
              <w:spacing w:after="0"/>
              <w:jc w:val="both"/>
              <w:rPr>
                <w:rFonts w:cs="Calibri"/>
                <w:b/>
                <w:szCs w:val="24"/>
              </w:rPr>
            </w:pPr>
          </w:p>
        </w:tc>
      </w:tr>
      <w:tr w:rsidR="00D5715B" w:rsidRPr="00D41148" w14:paraId="56A674E6" w14:textId="77777777" w:rsidTr="007C1710">
        <w:tc>
          <w:tcPr>
            <w:tcW w:w="2265" w:type="pct"/>
            <w:shd w:val="clear" w:color="auto" w:fill="auto"/>
          </w:tcPr>
          <w:p w14:paraId="28D526A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1029" w:type="pct"/>
            <w:shd w:val="clear" w:color="auto" w:fill="auto"/>
          </w:tcPr>
          <w:p w14:paraId="1437F729" w14:textId="77777777" w:rsidR="00E67FCA" w:rsidRPr="00D41148" w:rsidRDefault="00387F0F" w:rsidP="00D41148">
            <w:pPr>
              <w:tabs>
                <w:tab w:val="left" w:pos="426"/>
              </w:tabs>
              <w:spacing w:after="0"/>
              <w:jc w:val="both"/>
              <w:rPr>
                <w:rFonts w:cs="Calibri"/>
                <w:b/>
                <w:szCs w:val="24"/>
              </w:rPr>
            </w:pPr>
            <w:r>
              <w:rPr>
                <w:rFonts w:cs="Calibri"/>
                <w:b/>
                <w:szCs w:val="24"/>
              </w:rPr>
              <w:t>25m2</w:t>
            </w:r>
          </w:p>
        </w:tc>
        <w:tc>
          <w:tcPr>
            <w:tcW w:w="1138" w:type="pct"/>
            <w:shd w:val="clear" w:color="auto" w:fill="auto"/>
          </w:tcPr>
          <w:p w14:paraId="42119F5C"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1" w:type="pct"/>
            <w:shd w:val="clear" w:color="auto" w:fill="auto"/>
          </w:tcPr>
          <w:p w14:paraId="391B607E" w14:textId="77777777" w:rsidR="00E67FCA" w:rsidRPr="00D41148" w:rsidRDefault="007C1710" w:rsidP="00D41148">
            <w:pPr>
              <w:tabs>
                <w:tab w:val="left" w:pos="426"/>
              </w:tabs>
              <w:spacing w:after="0"/>
              <w:jc w:val="both"/>
              <w:rPr>
                <w:rFonts w:cs="Calibri"/>
                <w:b/>
                <w:szCs w:val="24"/>
              </w:rPr>
            </w:pPr>
            <w:r>
              <w:rPr>
                <w:rFonts w:cs="Calibri"/>
                <w:b/>
                <w:szCs w:val="24"/>
              </w:rPr>
              <w:t xml:space="preserve">Var </w:t>
            </w:r>
          </w:p>
        </w:tc>
        <w:tc>
          <w:tcPr>
            <w:tcW w:w="258" w:type="pct"/>
            <w:shd w:val="clear" w:color="auto" w:fill="auto"/>
          </w:tcPr>
          <w:p w14:paraId="6A5193F8" w14:textId="77777777" w:rsidR="00E67FCA" w:rsidRPr="00D41148" w:rsidRDefault="00E67FCA" w:rsidP="00D41148">
            <w:pPr>
              <w:tabs>
                <w:tab w:val="left" w:pos="426"/>
              </w:tabs>
              <w:spacing w:after="0"/>
              <w:jc w:val="both"/>
              <w:rPr>
                <w:rFonts w:cs="Calibri"/>
                <w:b/>
                <w:szCs w:val="24"/>
              </w:rPr>
            </w:pPr>
          </w:p>
        </w:tc>
      </w:tr>
      <w:tr w:rsidR="00D5715B" w:rsidRPr="00D41148" w14:paraId="3B2EE806" w14:textId="77777777" w:rsidTr="007C1710">
        <w:tc>
          <w:tcPr>
            <w:tcW w:w="2265" w:type="pct"/>
            <w:shd w:val="clear" w:color="auto" w:fill="auto"/>
          </w:tcPr>
          <w:p w14:paraId="4ADF734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1029" w:type="pct"/>
            <w:shd w:val="clear" w:color="auto" w:fill="auto"/>
          </w:tcPr>
          <w:p w14:paraId="7956F8FB" w14:textId="77777777" w:rsidR="00E67FCA" w:rsidRPr="00D41148" w:rsidRDefault="00387F0F" w:rsidP="00D41148">
            <w:pPr>
              <w:tabs>
                <w:tab w:val="left" w:pos="426"/>
              </w:tabs>
              <w:spacing w:after="0"/>
              <w:jc w:val="both"/>
              <w:rPr>
                <w:rFonts w:cs="Calibri"/>
                <w:b/>
                <w:szCs w:val="24"/>
              </w:rPr>
            </w:pPr>
            <w:r>
              <w:rPr>
                <w:rFonts w:cs="Calibri"/>
                <w:b/>
                <w:szCs w:val="24"/>
              </w:rPr>
              <w:t>75m2</w:t>
            </w:r>
          </w:p>
        </w:tc>
        <w:tc>
          <w:tcPr>
            <w:tcW w:w="1138" w:type="pct"/>
            <w:shd w:val="clear" w:color="auto" w:fill="auto"/>
          </w:tcPr>
          <w:p w14:paraId="189AB53D"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1" w:type="pct"/>
            <w:shd w:val="clear" w:color="auto" w:fill="auto"/>
          </w:tcPr>
          <w:p w14:paraId="0227A8F9" w14:textId="77777777" w:rsidR="00E67FCA" w:rsidRPr="00D41148" w:rsidRDefault="00E67FCA" w:rsidP="00D41148">
            <w:pPr>
              <w:tabs>
                <w:tab w:val="left" w:pos="426"/>
              </w:tabs>
              <w:spacing w:after="0"/>
              <w:jc w:val="both"/>
              <w:rPr>
                <w:rFonts w:cs="Calibri"/>
                <w:b/>
                <w:szCs w:val="24"/>
              </w:rPr>
            </w:pPr>
          </w:p>
        </w:tc>
        <w:tc>
          <w:tcPr>
            <w:tcW w:w="258" w:type="pct"/>
            <w:shd w:val="clear" w:color="auto" w:fill="auto"/>
          </w:tcPr>
          <w:p w14:paraId="468A1AB2" w14:textId="77777777" w:rsidR="00E67FCA" w:rsidRPr="00D41148" w:rsidRDefault="007C1710" w:rsidP="00D41148">
            <w:pPr>
              <w:tabs>
                <w:tab w:val="left" w:pos="426"/>
              </w:tabs>
              <w:spacing w:after="0"/>
              <w:jc w:val="both"/>
              <w:rPr>
                <w:rFonts w:cs="Calibri"/>
                <w:b/>
                <w:szCs w:val="24"/>
              </w:rPr>
            </w:pPr>
            <w:r>
              <w:rPr>
                <w:rFonts w:cs="Calibri"/>
                <w:b/>
                <w:szCs w:val="24"/>
              </w:rPr>
              <w:t xml:space="preserve">Yok </w:t>
            </w:r>
          </w:p>
        </w:tc>
      </w:tr>
      <w:tr w:rsidR="00D5715B" w:rsidRPr="00D41148" w14:paraId="1129F6E3" w14:textId="77777777" w:rsidTr="007C1710">
        <w:tc>
          <w:tcPr>
            <w:tcW w:w="2265" w:type="pct"/>
            <w:shd w:val="clear" w:color="auto" w:fill="auto"/>
          </w:tcPr>
          <w:p w14:paraId="1187F1FE"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1029" w:type="pct"/>
            <w:shd w:val="clear" w:color="auto" w:fill="auto"/>
          </w:tcPr>
          <w:p w14:paraId="275B5F83" w14:textId="77777777" w:rsidR="00E67FCA" w:rsidRPr="00D41148" w:rsidRDefault="00387F0F" w:rsidP="00D41148">
            <w:pPr>
              <w:tabs>
                <w:tab w:val="left" w:pos="426"/>
              </w:tabs>
              <w:spacing w:after="0"/>
              <w:jc w:val="both"/>
              <w:rPr>
                <w:rFonts w:cs="Calibri"/>
                <w:b/>
                <w:szCs w:val="24"/>
              </w:rPr>
            </w:pPr>
            <w:r>
              <w:rPr>
                <w:rFonts w:cs="Calibri"/>
                <w:b/>
                <w:szCs w:val="24"/>
              </w:rPr>
              <w:t>1050m2</w:t>
            </w:r>
          </w:p>
        </w:tc>
        <w:tc>
          <w:tcPr>
            <w:tcW w:w="1138" w:type="pct"/>
            <w:shd w:val="clear" w:color="auto" w:fill="auto"/>
          </w:tcPr>
          <w:p w14:paraId="776BEDF1"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11" w:type="pct"/>
            <w:shd w:val="clear" w:color="auto" w:fill="auto"/>
          </w:tcPr>
          <w:p w14:paraId="02943017" w14:textId="77777777" w:rsidR="00E67FCA" w:rsidRPr="00D41148" w:rsidRDefault="00E67FCA" w:rsidP="00D41148">
            <w:pPr>
              <w:tabs>
                <w:tab w:val="left" w:pos="426"/>
              </w:tabs>
              <w:spacing w:after="0"/>
              <w:jc w:val="both"/>
              <w:rPr>
                <w:rFonts w:cs="Calibri"/>
                <w:b/>
                <w:szCs w:val="24"/>
              </w:rPr>
            </w:pPr>
          </w:p>
        </w:tc>
        <w:tc>
          <w:tcPr>
            <w:tcW w:w="258" w:type="pct"/>
            <w:shd w:val="clear" w:color="auto" w:fill="auto"/>
          </w:tcPr>
          <w:p w14:paraId="0A058773" w14:textId="77777777" w:rsidR="00E67FCA" w:rsidRPr="00D41148" w:rsidRDefault="007C1710" w:rsidP="00D41148">
            <w:pPr>
              <w:tabs>
                <w:tab w:val="left" w:pos="426"/>
              </w:tabs>
              <w:spacing w:after="0"/>
              <w:jc w:val="both"/>
              <w:rPr>
                <w:rFonts w:cs="Calibri"/>
                <w:b/>
                <w:szCs w:val="24"/>
              </w:rPr>
            </w:pPr>
            <w:r>
              <w:rPr>
                <w:rFonts w:cs="Calibri"/>
                <w:b/>
                <w:szCs w:val="24"/>
              </w:rPr>
              <w:t xml:space="preserve">Yok </w:t>
            </w:r>
          </w:p>
        </w:tc>
      </w:tr>
      <w:tr w:rsidR="00D5715B" w:rsidRPr="00D41148" w14:paraId="62ED456C" w14:textId="77777777" w:rsidTr="007C1710">
        <w:tc>
          <w:tcPr>
            <w:tcW w:w="2265" w:type="pct"/>
            <w:shd w:val="clear" w:color="auto" w:fill="auto"/>
          </w:tcPr>
          <w:p w14:paraId="11F11E1A"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1029" w:type="pct"/>
            <w:shd w:val="clear" w:color="auto" w:fill="auto"/>
          </w:tcPr>
          <w:p w14:paraId="6A1C8626" w14:textId="77777777" w:rsidR="00E67FCA" w:rsidRPr="00D41148" w:rsidRDefault="00387F0F" w:rsidP="00D41148">
            <w:pPr>
              <w:tabs>
                <w:tab w:val="left" w:pos="426"/>
              </w:tabs>
              <w:spacing w:after="0"/>
              <w:jc w:val="both"/>
              <w:rPr>
                <w:rFonts w:cs="Calibri"/>
                <w:b/>
                <w:szCs w:val="24"/>
              </w:rPr>
            </w:pPr>
            <w:r>
              <w:rPr>
                <w:rFonts w:cs="Calibri"/>
                <w:b/>
                <w:szCs w:val="24"/>
              </w:rPr>
              <w:t>7483m2</w:t>
            </w:r>
          </w:p>
        </w:tc>
        <w:tc>
          <w:tcPr>
            <w:tcW w:w="1138" w:type="pct"/>
            <w:shd w:val="clear" w:color="auto" w:fill="auto"/>
          </w:tcPr>
          <w:p w14:paraId="635358ED" w14:textId="77777777" w:rsidR="00E67FCA" w:rsidRPr="00D41148" w:rsidRDefault="009D62B3" w:rsidP="00D41148">
            <w:pPr>
              <w:tabs>
                <w:tab w:val="left" w:pos="426"/>
              </w:tabs>
              <w:spacing w:after="0"/>
              <w:jc w:val="both"/>
              <w:rPr>
                <w:rFonts w:cs="Calibri"/>
                <w:szCs w:val="24"/>
              </w:rPr>
            </w:pPr>
            <w:r>
              <w:rPr>
                <w:rFonts w:cs="Calibri"/>
                <w:szCs w:val="24"/>
              </w:rPr>
              <w:t>Rampa</w:t>
            </w:r>
          </w:p>
        </w:tc>
        <w:tc>
          <w:tcPr>
            <w:tcW w:w="311" w:type="pct"/>
            <w:shd w:val="clear" w:color="auto" w:fill="auto"/>
          </w:tcPr>
          <w:p w14:paraId="0F875AA9" w14:textId="77777777" w:rsidR="00E67FCA" w:rsidRPr="00D41148" w:rsidRDefault="009D62B3" w:rsidP="00D41148">
            <w:pPr>
              <w:tabs>
                <w:tab w:val="left" w:pos="426"/>
              </w:tabs>
              <w:spacing w:after="0"/>
              <w:jc w:val="both"/>
              <w:rPr>
                <w:rFonts w:cs="Calibri"/>
                <w:b/>
                <w:szCs w:val="24"/>
              </w:rPr>
            </w:pPr>
            <w:proofErr w:type="gramStart"/>
            <w:r>
              <w:rPr>
                <w:rFonts w:cs="Calibri"/>
                <w:b/>
                <w:szCs w:val="24"/>
              </w:rPr>
              <w:t>var</w:t>
            </w:r>
            <w:proofErr w:type="gramEnd"/>
          </w:p>
        </w:tc>
        <w:tc>
          <w:tcPr>
            <w:tcW w:w="258" w:type="pct"/>
            <w:shd w:val="clear" w:color="auto" w:fill="auto"/>
          </w:tcPr>
          <w:p w14:paraId="56ADC1B6" w14:textId="77777777" w:rsidR="00E67FCA" w:rsidRPr="00D41148" w:rsidRDefault="00E67FCA" w:rsidP="00D41148">
            <w:pPr>
              <w:tabs>
                <w:tab w:val="left" w:pos="426"/>
              </w:tabs>
              <w:spacing w:after="0"/>
              <w:jc w:val="both"/>
              <w:rPr>
                <w:rFonts w:cs="Calibri"/>
                <w:b/>
                <w:szCs w:val="24"/>
              </w:rPr>
            </w:pPr>
          </w:p>
        </w:tc>
      </w:tr>
      <w:tr w:rsidR="00D5715B" w:rsidRPr="00D41148" w14:paraId="51F6DDA0" w14:textId="77777777" w:rsidTr="007C1710">
        <w:tc>
          <w:tcPr>
            <w:tcW w:w="2265" w:type="pct"/>
            <w:shd w:val="clear" w:color="auto" w:fill="auto"/>
          </w:tcPr>
          <w:p w14:paraId="438D2610"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1029" w:type="pct"/>
            <w:shd w:val="clear" w:color="auto" w:fill="auto"/>
          </w:tcPr>
          <w:p w14:paraId="18FA07E2" w14:textId="77777777" w:rsidR="00E67FCA" w:rsidRPr="00D41148" w:rsidRDefault="00387F0F" w:rsidP="00D41148">
            <w:pPr>
              <w:tabs>
                <w:tab w:val="left" w:pos="426"/>
              </w:tabs>
              <w:spacing w:after="0"/>
              <w:jc w:val="both"/>
              <w:rPr>
                <w:rFonts w:cs="Calibri"/>
                <w:b/>
                <w:szCs w:val="24"/>
              </w:rPr>
            </w:pPr>
            <w:r>
              <w:rPr>
                <w:rFonts w:cs="Calibri"/>
                <w:b/>
                <w:szCs w:val="24"/>
              </w:rPr>
              <w:t>4200m2</w:t>
            </w:r>
          </w:p>
        </w:tc>
        <w:tc>
          <w:tcPr>
            <w:tcW w:w="1138" w:type="pct"/>
            <w:shd w:val="clear" w:color="auto" w:fill="auto"/>
          </w:tcPr>
          <w:p w14:paraId="4B0D3B4C" w14:textId="77777777" w:rsidR="00E67FCA" w:rsidRPr="00D41148" w:rsidRDefault="009D62B3" w:rsidP="00D41148">
            <w:pPr>
              <w:tabs>
                <w:tab w:val="left" w:pos="426"/>
              </w:tabs>
              <w:spacing w:after="0"/>
              <w:jc w:val="both"/>
              <w:rPr>
                <w:rFonts w:cs="Calibri"/>
                <w:szCs w:val="24"/>
              </w:rPr>
            </w:pPr>
            <w:r>
              <w:rPr>
                <w:rFonts w:cs="Calibri"/>
                <w:szCs w:val="24"/>
              </w:rPr>
              <w:t>Asansör</w:t>
            </w:r>
          </w:p>
        </w:tc>
        <w:tc>
          <w:tcPr>
            <w:tcW w:w="311" w:type="pct"/>
            <w:shd w:val="clear" w:color="auto" w:fill="auto"/>
          </w:tcPr>
          <w:p w14:paraId="55A8B66A" w14:textId="77777777" w:rsidR="00E67FCA" w:rsidRPr="00D41148" w:rsidRDefault="009D62B3" w:rsidP="00D41148">
            <w:pPr>
              <w:tabs>
                <w:tab w:val="left" w:pos="426"/>
              </w:tabs>
              <w:spacing w:after="0"/>
              <w:jc w:val="both"/>
              <w:rPr>
                <w:rFonts w:cs="Calibri"/>
                <w:b/>
                <w:szCs w:val="24"/>
              </w:rPr>
            </w:pPr>
            <w:proofErr w:type="gramStart"/>
            <w:r>
              <w:rPr>
                <w:rFonts w:cs="Calibri"/>
                <w:b/>
                <w:szCs w:val="24"/>
              </w:rPr>
              <w:t>var</w:t>
            </w:r>
            <w:proofErr w:type="gramEnd"/>
          </w:p>
        </w:tc>
        <w:tc>
          <w:tcPr>
            <w:tcW w:w="258" w:type="pct"/>
            <w:shd w:val="clear" w:color="auto" w:fill="auto"/>
          </w:tcPr>
          <w:p w14:paraId="446AD840" w14:textId="77777777" w:rsidR="00E67FCA" w:rsidRPr="00D41148" w:rsidRDefault="00E67FCA" w:rsidP="00D41148">
            <w:pPr>
              <w:tabs>
                <w:tab w:val="left" w:pos="426"/>
              </w:tabs>
              <w:spacing w:after="0"/>
              <w:jc w:val="both"/>
              <w:rPr>
                <w:rFonts w:cs="Calibri"/>
                <w:b/>
                <w:szCs w:val="24"/>
              </w:rPr>
            </w:pPr>
          </w:p>
        </w:tc>
      </w:tr>
      <w:tr w:rsidR="00D5715B" w:rsidRPr="00D41148" w14:paraId="16250DC1" w14:textId="77777777" w:rsidTr="007C1710">
        <w:tc>
          <w:tcPr>
            <w:tcW w:w="2265" w:type="pct"/>
            <w:shd w:val="clear" w:color="auto" w:fill="auto"/>
          </w:tcPr>
          <w:p w14:paraId="06A11CD1"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1029" w:type="pct"/>
            <w:shd w:val="clear" w:color="auto" w:fill="auto"/>
          </w:tcPr>
          <w:p w14:paraId="6DDB41A9" w14:textId="77777777" w:rsidR="00E67FCA" w:rsidRPr="00D41148" w:rsidRDefault="007C1710" w:rsidP="00D41148">
            <w:pPr>
              <w:tabs>
                <w:tab w:val="left" w:pos="426"/>
              </w:tabs>
              <w:spacing w:after="0"/>
              <w:jc w:val="both"/>
              <w:rPr>
                <w:rFonts w:cs="Calibri"/>
                <w:b/>
                <w:szCs w:val="24"/>
              </w:rPr>
            </w:pPr>
            <w:r>
              <w:rPr>
                <w:rFonts w:cs="Calibri"/>
                <w:b/>
                <w:szCs w:val="24"/>
              </w:rPr>
              <w:t>1660m2</w:t>
            </w:r>
          </w:p>
        </w:tc>
        <w:tc>
          <w:tcPr>
            <w:tcW w:w="1138" w:type="pct"/>
            <w:shd w:val="clear" w:color="auto" w:fill="auto"/>
          </w:tcPr>
          <w:p w14:paraId="0F72D208" w14:textId="77777777" w:rsidR="00E67FCA" w:rsidRPr="00D41148" w:rsidRDefault="00E67FCA" w:rsidP="00D41148">
            <w:pPr>
              <w:tabs>
                <w:tab w:val="left" w:pos="426"/>
              </w:tabs>
              <w:spacing w:after="0"/>
              <w:jc w:val="both"/>
              <w:rPr>
                <w:rFonts w:cs="Calibri"/>
                <w:szCs w:val="24"/>
              </w:rPr>
            </w:pPr>
          </w:p>
        </w:tc>
        <w:tc>
          <w:tcPr>
            <w:tcW w:w="311" w:type="pct"/>
            <w:shd w:val="clear" w:color="auto" w:fill="auto"/>
          </w:tcPr>
          <w:p w14:paraId="42F02418" w14:textId="77777777" w:rsidR="00E67FCA" w:rsidRPr="00D41148" w:rsidRDefault="00E67FCA" w:rsidP="00D41148">
            <w:pPr>
              <w:tabs>
                <w:tab w:val="left" w:pos="426"/>
              </w:tabs>
              <w:spacing w:after="0"/>
              <w:jc w:val="both"/>
              <w:rPr>
                <w:rFonts w:cs="Calibri"/>
                <w:b/>
                <w:szCs w:val="24"/>
              </w:rPr>
            </w:pPr>
          </w:p>
        </w:tc>
        <w:tc>
          <w:tcPr>
            <w:tcW w:w="258" w:type="pct"/>
            <w:shd w:val="clear" w:color="auto" w:fill="auto"/>
          </w:tcPr>
          <w:p w14:paraId="11A5867C" w14:textId="77777777" w:rsidR="00E67FCA" w:rsidRPr="00D41148" w:rsidRDefault="00E67FCA" w:rsidP="00D41148">
            <w:pPr>
              <w:tabs>
                <w:tab w:val="left" w:pos="426"/>
              </w:tabs>
              <w:spacing w:after="0"/>
              <w:jc w:val="both"/>
              <w:rPr>
                <w:rFonts w:cs="Calibri"/>
                <w:b/>
                <w:szCs w:val="24"/>
              </w:rPr>
            </w:pPr>
          </w:p>
        </w:tc>
      </w:tr>
      <w:tr w:rsidR="00D5715B" w:rsidRPr="00D41148" w14:paraId="447AAB37" w14:textId="77777777" w:rsidTr="007C1710">
        <w:tc>
          <w:tcPr>
            <w:tcW w:w="2265" w:type="pct"/>
            <w:shd w:val="clear" w:color="auto" w:fill="auto"/>
          </w:tcPr>
          <w:p w14:paraId="268D5C43"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1029" w:type="pct"/>
            <w:shd w:val="clear" w:color="auto" w:fill="auto"/>
          </w:tcPr>
          <w:p w14:paraId="18194431" w14:textId="77777777" w:rsidR="00E67FCA" w:rsidRPr="00D41148" w:rsidRDefault="007C1710" w:rsidP="00D41148">
            <w:pPr>
              <w:tabs>
                <w:tab w:val="left" w:pos="426"/>
              </w:tabs>
              <w:spacing w:after="0"/>
              <w:jc w:val="both"/>
              <w:rPr>
                <w:rFonts w:cs="Calibri"/>
                <w:b/>
                <w:szCs w:val="24"/>
              </w:rPr>
            </w:pPr>
            <w:r>
              <w:rPr>
                <w:rFonts w:cs="Calibri"/>
                <w:b/>
                <w:szCs w:val="24"/>
              </w:rPr>
              <w:t>56m2</w:t>
            </w:r>
          </w:p>
        </w:tc>
        <w:tc>
          <w:tcPr>
            <w:tcW w:w="1138" w:type="pct"/>
            <w:shd w:val="clear" w:color="auto" w:fill="auto"/>
          </w:tcPr>
          <w:p w14:paraId="1C59DB14" w14:textId="77777777" w:rsidR="00E67FCA" w:rsidRPr="00D41148" w:rsidRDefault="00E67FCA" w:rsidP="00D41148">
            <w:pPr>
              <w:tabs>
                <w:tab w:val="left" w:pos="426"/>
              </w:tabs>
              <w:spacing w:after="0"/>
              <w:jc w:val="both"/>
              <w:rPr>
                <w:rFonts w:cs="Calibri"/>
                <w:szCs w:val="24"/>
              </w:rPr>
            </w:pPr>
          </w:p>
        </w:tc>
        <w:tc>
          <w:tcPr>
            <w:tcW w:w="311" w:type="pct"/>
            <w:shd w:val="clear" w:color="auto" w:fill="auto"/>
          </w:tcPr>
          <w:p w14:paraId="3E36487C" w14:textId="77777777" w:rsidR="00E67FCA" w:rsidRPr="00D41148" w:rsidRDefault="00E67FCA" w:rsidP="00D41148">
            <w:pPr>
              <w:tabs>
                <w:tab w:val="left" w:pos="426"/>
              </w:tabs>
              <w:spacing w:after="0"/>
              <w:jc w:val="both"/>
              <w:rPr>
                <w:rFonts w:cs="Calibri"/>
                <w:b/>
                <w:szCs w:val="24"/>
              </w:rPr>
            </w:pPr>
          </w:p>
        </w:tc>
        <w:tc>
          <w:tcPr>
            <w:tcW w:w="258" w:type="pct"/>
            <w:shd w:val="clear" w:color="auto" w:fill="auto"/>
          </w:tcPr>
          <w:p w14:paraId="43879C0E" w14:textId="77777777" w:rsidR="00E67FCA" w:rsidRPr="00D41148" w:rsidRDefault="00E67FCA" w:rsidP="00D41148">
            <w:pPr>
              <w:tabs>
                <w:tab w:val="left" w:pos="426"/>
              </w:tabs>
              <w:spacing w:after="0"/>
              <w:jc w:val="both"/>
              <w:rPr>
                <w:rFonts w:cs="Calibri"/>
                <w:b/>
                <w:szCs w:val="24"/>
              </w:rPr>
            </w:pPr>
          </w:p>
        </w:tc>
      </w:tr>
      <w:tr w:rsidR="00D5715B" w:rsidRPr="00D41148" w14:paraId="435936B9" w14:textId="77777777" w:rsidTr="007C1710">
        <w:tc>
          <w:tcPr>
            <w:tcW w:w="2265" w:type="pct"/>
            <w:shd w:val="clear" w:color="auto" w:fill="auto"/>
          </w:tcPr>
          <w:p w14:paraId="31072690"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1029" w:type="pct"/>
            <w:shd w:val="clear" w:color="auto" w:fill="auto"/>
          </w:tcPr>
          <w:p w14:paraId="7A5F2405" w14:textId="77777777" w:rsidR="00E67FCA" w:rsidRPr="00D41148" w:rsidRDefault="007C1710" w:rsidP="00D41148">
            <w:pPr>
              <w:tabs>
                <w:tab w:val="left" w:pos="426"/>
              </w:tabs>
              <w:spacing w:after="0"/>
              <w:jc w:val="both"/>
              <w:rPr>
                <w:rFonts w:cs="Calibri"/>
                <w:b/>
                <w:szCs w:val="24"/>
              </w:rPr>
            </w:pPr>
            <w:r>
              <w:rPr>
                <w:rFonts w:cs="Calibri"/>
                <w:b/>
                <w:szCs w:val="24"/>
              </w:rPr>
              <w:t>59 adet</w:t>
            </w:r>
          </w:p>
        </w:tc>
        <w:tc>
          <w:tcPr>
            <w:tcW w:w="1138" w:type="pct"/>
            <w:shd w:val="clear" w:color="auto" w:fill="auto"/>
          </w:tcPr>
          <w:p w14:paraId="2EF5DF7C" w14:textId="77777777" w:rsidR="00E67FCA" w:rsidRPr="00D41148" w:rsidRDefault="00E67FCA" w:rsidP="00D41148">
            <w:pPr>
              <w:tabs>
                <w:tab w:val="left" w:pos="426"/>
              </w:tabs>
              <w:spacing w:after="0"/>
              <w:jc w:val="both"/>
              <w:rPr>
                <w:rFonts w:cs="Calibri"/>
                <w:szCs w:val="24"/>
              </w:rPr>
            </w:pPr>
          </w:p>
        </w:tc>
        <w:tc>
          <w:tcPr>
            <w:tcW w:w="311" w:type="pct"/>
            <w:shd w:val="clear" w:color="auto" w:fill="auto"/>
          </w:tcPr>
          <w:p w14:paraId="298B61B4" w14:textId="77777777" w:rsidR="00E67FCA" w:rsidRPr="00D41148" w:rsidRDefault="00E67FCA" w:rsidP="00D41148">
            <w:pPr>
              <w:tabs>
                <w:tab w:val="left" w:pos="426"/>
              </w:tabs>
              <w:spacing w:after="0"/>
              <w:jc w:val="both"/>
              <w:rPr>
                <w:rFonts w:cs="Calibri"/>
                <w:b/>
                <w:szCs w:val="24"/>
              </w:rPr>
            </w:pPr>
          </w:p>
        </w:tc>
        <w:tc>
          <w:tcPr>
            <w:tcW w:w="258" w:type="pct"/>
            <w:shd w:val="clear" w:color="auto" w:fill="auto"/>
          </w:tcPr>
          <w:p w14:paraId="632FFF12" w14:textId="77777777" w:rsidR="00E67FCA" w:rsidRPr="00D41148" w:rsidRDefault="00E67FCA" w:rsidP="00D41148">
            <w:pPr>
              <w:tabs>
                <w:tab w:val="left" w:pos="426"/>
              </w:tabs>
              <w:spacing w:after="0"/>
              <w:jc w:val="both"/>
              <w:rPr>
                <w:rFonts w:cs="Calibri"/>
                <w:b/>
                <w:szCs w:val="24"/>
              </w:rPr>
            </w:pPr>
          </w:p>
        </w:tc>
      </w:tr>
      <w:tr w:rsidR="00D5715B" w:rsidRPr="00D41148" w14:paraId="3D5E07DB" w14:textId="77777777" w:rsidTr="007C1710">
        <w:tc>
          <w:tcPr>
            <w:tcW w:w="2265" w:type="pct"/>
            <w:shd w:val="clear" w:color="auto" w:fill="auto"/>
          </w:tcPr>
          <w:p w14:paraId="5095213C" w14:textId="77777777"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1029" w:type="pct"/>
            <w:shd w:val="clear" w:color="auto" w:fill="auto"/>
          </w:tcPr>
          <w:p w14:paraId="0428E653" w14:textId="77777777" w:rsidR="00E67FCA" w:rsidRPr="00D41148" w:rsidRDefault="00E67FCA" w:rsidP="00D41148">
            <w:pPr>
              <w:tabs>
                <w:tab w:val="left" w:pos="426"/>
              </w:tabs>
              <w:spacing w:after="0"/>
              <w:jc w:val="both"/>
              <w:rPr>
                <w:rFonts w:cs="Calibri"/>
                <w:b/>
                <w:szCs w:val="24"/>
              </w:rPr>
            </w:pPr>
          </w:p>
        </w:tc>
        <w:tc>
          <w:tcPr>
            <w:tcW w:w="1138" w:type="pct"/>
            <w:shd w:val="clear" w:color="auto" w:fill="auto"/>
          </w:tcPr>
          <w:p w14:paraId="3018A45E" w14:textId="77777777" w:rsidR="00E67FCA" w:rsidRPr="00D41148" w:rsidRDefault="00E67FCA" w:rsidP="00D41148">
            <w:pPr>
              <w:tabs>
                <w:tab w:val="left" w:pos="426"/>
              </w:tabs>
              <w:spacing w:after="0"/>
              <w:jc w:val="both"/>
              <w:rPr>
                <w:rFonts w:cs="Calibri"/>
                <w:szCs w:val="24"/>
              </w:rPr>
            </w:pPr>
          </w:p>
        </w:tc>
        <w:tc>
          <w:tcPr>
            <w:tcW w:w="311" w:type="pct"/>
            <w:shd w:val="clear" w:color="auto" w:fill="auto"/>
          </w:tcPr>
          <w:p w14:paraId="3C66760D" w14:textId="77777777" w:rsidR="00E67FCA" w:rsidRPr="00D41148" w:rsidRDefault="00E67FCA" w:rsidP="00D41148">
            <w:pPr>
              <w:tabs>
                <w:tab w:val="left" w:pos="426"/>
              </w:tabs>
              <w:spacing w:after="0"/>
              <w:jc w:val="both"/>
              <w:rPr>
                <w:rFonts w:cs="Calibri"/>
                <w:b/>
                <w:szCs w:val="24"/>
              </w:rPr>
            </w:pPr>
          </w:p>
        </w:tc>
        <w:tc>
          <w:tcPr>
            <w:tcW w:w="258" w:type="pct"/>
            <w:shd w:val="clear" w:color="auto" w:fill="auto"/>
          </w:tcPr>
          <w:p w14:paraId="41CBAAA3" w14:textId="77777777" w:rsidR="00E67FCA" w:rsidRPr="00D41148" w:rsidRDefault="00E67FCA" w:rsidP="00D41148">
            <w:pPr>
              <w:tabs>
                <w:tab w:val="left" w:pos="426"/>
              </w:tabs>
              <w:spacing w:after="0"/>
              <w:jc w:val="both"/>
              <w:rPr>
                <w:rFonts w:cs="Calibri"/>
                <w:b/>
                <w:szCs w:val="24"/>
              </w:rPr>
            </w:pPr>
          </w:p>
        </w:tc>
      </w:tr>
    </w:tbl>
    <w:p w14:paraId="5B6031D3" w14:textId="77777777" w:rsidR="00390AA4" w:rsidRDefault="00390AA4" w:rsidP="00182608">
      <w:pPr>
        <w:tabs>
          <w:tab w:val="left" w:pos="426"/>
        </w:tabs>
        <w:spacing w:after="0"/>
        <w:jc w:val="both"/>
        <w:rPr>
          <w:rFonts w:cs="Calibri"/>
          <w:b/>
          <w:szCs w:val="24"/>
        </w:rPr>
      </w:pPr>
    </w:p>
    <w:p w14:paraId="1464609E" w14:textId="77777777" w:rsidR="007C1710" w:rsidRDefault="007C1710" w:rsidP="00182608">
      <w:pPr>
        <w:tabs>
          <w:tab w:val="left" w:pos="426"/>
        </w:tabs>
        <w:spacing w:after="0"/>
        <w:jc w:val="both"/>
        <w:rPr>
          <w:rFonts w:cs="Calibri"/>
          <w:b/>
          <w:szCs w:val="24"/>
        </w:rPr>
      </w:pPr>
    </w:p>
    <w:p w14:paraId="69DB55A1" w14:textId="77777777" w:rsidR="00390AA4" w:rsidRDefault="00A301BE" w:rsidP="00A301BE">
      <w:pPr>
        <w:tabs>
          <w:tab w:val="left" w:pos="426"/>
        </w:tabs>
        <w:spacing w:after="0"/>
        <w:jc w:val="both"/>
      </w:pPr>
      <w:r>
        <w:rPr>
          <w:rFonts w:cs="Calibri"/>
          <w:b/>
          <w:szCs w:val="24"/>
        </w:rPr>
        <w:br w:type="page"/>
      </w:r>
      <w:r w:rsidR="00E67FCA">
        <w:lastRenderedPageBreak/>
        <w:t>Sınıf ve Öğrenci Bilgileri</w:t>
      </w:r>
    </w:p>
    <w:p w14:paraId="1E70DF3A" w14:textId="77777777" w:rsidR="004F74CF" w:rsidRPr="00A47F2F" w:rsidRDefault="004F74CF" w:rsidP="00A301BE">
      <w:pPr>
        <w:tabs>
          <w:tab w:val="left" w:pos="426"/>
        </w:tabs>
        <w:spacing w:after="0"/>
        <w:jc w:val="both"/>
      </w:pPr>
    </w:p>
    <w:p w14:paraId="6B307076" w14:textId="77777777"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14:paraId="3C574824" w14:textId="77777777" w:rsidR="00711022" w:rsidRDefault="00711022" w:rsidP="00E67FCA">
      <w:pPr>
        <w:tabs>
          <w:tab w:val="left" w:pos="426"/>
        </w:tabs>
        <w:spacing w:after="0"/>
        <w:jc w:val="both"/>
        <w:rPr>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709"/>
        <w:gridCol w:w="850"/>
        <w:gridCol w:w="1134"/>
        <w:gridCol w:w="4395"/>
        <w:gridCol w:w="709"/>
        <w:gridCol w:w="850"/>
        <w:gridCol w:w="1134"/>
      </w:tblGrid>
      <w:tr w:rsidR="003C0ADA" w:rsidRPr="00711022" w14:paraId="33677B66"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7B776EDB" w14:textId="77777777" w:rsidR="00711022" w:rsidRPr="00711022" w:rsidRDefault="00711022" w:rsidP="00711022">
            <w:pPr>
              <w:tabs>
                <w:tab w:val="left" w:pos="426"/>
              </w:tabs>
              <w:spacing w:after="0"/>
              <w:jc w:val="both"/>
              <w:rPr>
                <w:b/>
                <w:szCs w:val="24"/>
              </w:rPr>
            </w:pPr>
            <w:r w:rsidRPr="00711022">
              <w:rPr>
                <w:b/>
                <w:szCs w:val="24"/>
              </w:rPr>
              <w:t>SINIFI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E4C956" w14:textId="77777777" w:rsidR="00711022" w:rsidRPr="00711022" w:rsidRDefault="00711022" w:rsidP="00711022">
            <w:pPr>
              <w:tabs>
                <w:tab w:val="left" w:pos="426"/>
              </w:tabs>
              <w:spacing w:after="0"/>
              <w:jc w:val="both"/>
              <w:rPr>
                <w:szCs w:val="24"/>
              </w:rPr>
            </w:pPr>
            <w:r w:rsidRPr="00711022">
              <w:rPr>
                <w:szCs w:val="24"/>
              </w:rPr>
              <w:t>Kız</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0CB2CB" w14:textId="77777777" w:rsidR="00711022" w:rsidRPr="00711022" w:rsidRDefault="00711022" w:rsidP="00711022">
            <w:pPr>
              <w:tabs>
                <w:tab w:val="left" w:pos="426"/>
              </w:tabs>
              <w:spacing w:after="0"/>
              <w:jc w:val="both"/>
              <w:rPr>
                <w:szCs w:val="24"/>
              </w:rPr>
            </w:pPr>
            <w:r w:rsidRPr="00711022">
              <w:rPr>
                <w:szCs w:val="24"/>
              </w:rPr>
              <w:t>Erkek</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D340BAF" w14:textId="77777777" w:rsidR="00711022" w:rsidRPr="00711022" w:rsidRDefault="00711022" w:rsidP="00711022">
            <w:pPr>
              <w:tabs>
                <w:tab w:val="left" w:pos="426"/>
              </w:tabs>
              <w:spacing w:after="0"/>
              <w:jc w:val="both"/>
              <w:rPr>
                <w:b/>
                <w:szCs w:val="24"/>
              </w:rPr>
            </w:pPr>
            <w:r w:rsidRPr="00711022">
              <w:rPr>
                <w:b/>
                <w:szCs w:val="24"/>
              </w:rPr>
              <w:t>Toplam</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10B10ED2" w14:textId="77777777" w:rsidR="00711022" w:rsidRPr="00711022" w:rsidRDefault="00711022" w:rsidP="00711022">
            <w:pPr>
              <w:tabs>
                <w:tab w:val="left" w:pos="426"/>
              </w:tabs>
              <w:spacing w:after="0"/>
              <w:jc w:val="both"/>
              <w:rPr>
                <w:b/>
                <w:szCs w:val="24"/>
              </w:rPr>
            </w:pPr>
            <w:r w:rsidRPr="00711022">
              <w:rPr>
                <w:b/>
                <w:szCs w:val="24"/>
              </w:rPr>
              <w:t>SINIFI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73924462" w14:textId="77777777" w:rsidR="00711022" w:rsidRPr="00711022" w:rsidRDefault="00711022" w:rsidP="00711022">
            <w:pPr>
              <w:tabs>
                <w:tab w:val="left" w:pos="426"/>
              </w:tabs>
              <w:spacing w:after="0"/>
              <w:jc w:val="both"/>
              <w:rPr>
                <w:szCs w:val="24"/>
              </w:rPr>
            </w:pPr>
            <w:r w:rsidRPr="00711022">
              <w:rPr>
                <w:szCs w:val="24"/>
              </w:rPr>
              <w:t>Kız</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4D566959" w14:textId="77777777" w:rsidR="00711022" w:rsidRPr="00711022" w:rsidRDefault="00711022" w:rsidP="00711022">
            <w:pPr>
              <w:tabs>
                <w:tab w:val="left" w:pos="426"/>
              </w:tabs>
              <w:spacing w:after="0"/>
              <w:jc w:val="both"/>
              <w:rPr>
                <w:szCs w:val="24"/>
              </w:rPr>
            </w:pPr>
            <w:r w:rsidRPr="00711022">
              <w:rPr>
                <w:szCs w:val="24"/>
              </w:rPr>
              <w:t>Erkek</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07145E04" w14:textId="77777777" w:rsidR="00711022" w:rsidRPr="00711022" w:rsidRDefault="00711022" w:rsidP="00711022">
            <w:pPr>
              <w:tabs>
                <w:tab w:val="left" w:pos="426"/>
              </w:tabs>
              <w:spacing w:after="0"/>
              <w:jc w:val="both"/>
              <w:rPr>
                <w:b/>
                <w:szCs w:val="24"/>
              </w:rPr>
            </w:pPr>
            <w:r w:rsidRPr="00711022">
              <w:rPr>
                <w:b/>
                <w:szCs w:val="24"/>
              </w:rPr>
              <w:t>Toplam</w:t>
            </w:r>
          </w:p>
        </w:tc>
      </w:tr>
      <w:tr w:rsidR="003C0ADA" w:rsidRPr="00711022" w14:paraId="052DB844"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23F5B785" w14:textId="77777777" w:rsidR="00711022" w:rsidRPr="00711022" w:rsidRDefault="00711022" w:rsidP="00711022">
            <w:pPr>
              <w:tabs>
                <w:tab w:val="left" w:pos="426"/>
              </w:tabs>
              <w:spacing w:after="0"/>
              <w:jc w:val="both"/>
              <w:rPr>
                <w:b/>
                <w:szCs w:val="24"/>
              </w:rPr>
            </w:pPr>
            <w:r w:rsidRPr="00711022">
              <w:rPr>
                <w:b/>
                <w:szCs w:val="24"/>
              </w:rPr>
              <w:t>Anasınıfı / A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8E3D63" w14:textId="29B2C6A7" w:rsidR="00711022" w:rsidRPr="00711022" w:rsidRDefault="00B90D93" w:rsidP="00711022">
            <w:pPr>
              <w:tabs>
                <w:tab w:val="left" w:pos="426"/>
              </w:tabs>
              <w:spacing w:after="0"/>
              <w:jc w:val="both"/>
              <w:rPr>
                <w:szCs w:val="24"/>
              </w:rPr>
            </w:pPr>
            <w:r>
              <w:rPr>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D5D128" w14:textId="13B8E3BE" w:rsidR="00711022" w:rsidRPr="00711022" w:rsidRDefault="00B90D93" w:rsidP="00711022">
            <w:pPr>
              <w:tabs>
                <w:tab w:val="left" w:pos="426"/>
              </w:tabs>
              <w:spacing w:after="0"/>
              <w:jc w:val="both"/>
              <w:rPr>
                <w:szCs w:val="24"/>
              </w:rPr>
            </w:pPr>
            <w:r>
              <w:rPr>
                <w:szCs w:val="24"/>
              </w:rPr>
              <w:t>7</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8C5F5B3" w14:textId="5A82DB1F" w:rsidR="00711022" w:rsidRPr="00711022" w:rsidRDefault="00B90D93" w:rsidP="00711022">
            <w:pPr>
              <w:tabs>
                <w:tab w:val="left" w:pos="426"/>
              </w:tabs>
              <w:spacing w:after="0"/>
              <w:jc w:val="both"/>
              <w:rPr>
                <w:b/>
                <w:szCs w:val="24"/>
              </w:rPr>
            </w:pPr>
            <w:r>
              <w:rPr>
                <w:b/>
                <w:szCs w:val="24"/>
              </w:rPr>
              <w:t>16</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6D6FABC4" w14:textId="77777777" w:rsidR="00711022" w:rsidRPr="00711022" w:rsidRDefault="00711022" w:rsidP="00711022">
            <w:pPr>
              <w:tabs>
                <w:tab w:val="left" w:pos="426"/>
              </w:tabs>
              <w:spacing w:after="0"/>
              <w:jc w:val="both"/>
              <w:rPr>
                <w:b/>
                <w:szCs w:val="24"/>
              </w:rPr>
            </w:pPr>
            <w:r w:rsidRPr="00711022">
              <w:rPr>
                <w:b/>
                <w:szCs w:val="24"/>
              </w:rPr>
              <w:t>7. Sınıf / A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701D72F0" w14:textId="4802875B" w:rsidR="00711022" w:rsidRPr="00711022" w:rsidRDefault="00B90D93" w:rsidP="00711022">
            <w:pPr>
              <w:tabs>
                <w:tab w:val="left" w:pos="426"/>
              </w:tabs>
              <w:spacing w:after="0"/>
              <w:jc w:val="both"/>
              <w:rPr>
                <w:szCs w:val="24"/>
              </w:rPr>
            </w:pPr>
            <w:r>
              <w:rPr>
                <w:szCs w:val="24"/>
              </w:rPr>
              <w:t>15</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34CF6164" w14:textId="7F35009F" w:rsidR="00711022" w:rsidRPr="00711022" w:rsidRDefault="00B90D93" w:rsidP="006E70CD">
            <w:pPr>
              <w:tabs>
                <w:tab w:val="left" w:pos="426"/>
              </w:tabs>
              <w:spacing w:after="0"/>
              <w:jc w:val="both"/>
              <w:rPr>
                <w:szCs w:val="24"/>
              </w:rPr>
            </w:pPr>
            <w:r>
              <w:rPr>
                <w:szCs w:val="24"/>
              </w:rPr>
              <w:t>19</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12D80B14" w14:textId="261BBAD7" w:rsidR="00711022" w:rsidRPr="00711022" w:rsidRDefault="00B90D93" w:rsidP="006E70CD">
            <w:pPr>
              <w:tabs>
                <w:tab w:val="left" w:pos="426"/>
              </w:tabs>
              <w:spacing w:after="0"/>
              <w:jc w:val="both"/>
              <w:rPr>
                <w:b/>
                <w:szCs w:val="24"/>
              </w:rPr>
            </w:pPr>
            <w:r>
              <w:rPr>
                <w:b/>
                <w:szCs w:val="24"/>
              </w:rPr>
              <w:t>34</w:t>
            </w:r>
          </w:p>
        </w:tc>
      </w:tr>
      <w:tr w:rsidR="003C0ADA" w:rsidRPr="00711022" w14:paraId="0EB9AEB8"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4602AC72" w14:textId="77777777" w:rsidR="00711022" w:rsidRPr="00711022" w:rsidRDefault="00711022" w:rsidP="00711022">
            <w:pPr>
              <w:tabs>
                <w:tab w:val="left" w:pos="426"/>
              </w:tabs>
              <w:spacing w:after="0"/>
              <w:jc w:val="both"/>
              <w:rPr>
                <w:b/>
                <w:szCs w:val="24"/>
              </w:rPr>
            </w:pPr>
            <w:r w:rsidRPr="00711022">
              <w:rPr>
                <w:b/>
                <w:szCs w:val="24"/>
              </w:rPr>
              <w:t>Anasınıfı / B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9E5D8A" w14:textId="476579E4" w:rsidR="00711022" w:rsidRPr="00711022" w:rsidRDefault="00B90D93" w:rsidP="00711022">
            <w:pPr>
              <w:tabs>
                <w:tab w:val="left" w:pos="426"/>
              </w:tabs>
              <w:spacing w:after="0"/>
              <w:jc w:val="both"/>
              <w:rPr>
                <w:szCs w:val="24"/>
              </w:rPr>
            </w:pPr>
            <w:r>
              <w:rPr>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7765F4" w14:textId="0B151CFD" w:rsidR="00711022" w:rsidRPr="00711022" w:rsidRDefault="00B90D93" w:rsidP="00711022">
            <w:pPr>
              <w:tabs>
                <w:tab w:val="left" w:pos="426"/>
              </w:tabs>
              <w:spacing w:after="0"/>
              <w:jc w:val="both"/>
              <w:rPr>
                <w:szCs w:val="24"/>
              </w:rPr>
            </w:pPr>
            <w:r>
              <w:rPr>
                <w:szCs w:val="24"/>
              </w:rPr>
              <w:t>11</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48F0DFE" w14:textId="0C9D1BB4" w:rsidR="00711022" w:rsidRPr="00711022" w:rsidRDefault="00B90D93" w:rsidP="00711022">
            <w:pPr>
              <w:tabs>
                <w:tab w:val="left" w:pos="426"/>
              </w:tabs>
              <w:spacing w:after="0"/>
              <w:jc w:val="both"/>
              <w:rPr>
                <w:b/>
                <w:szCs w:val="24"/>
              </w:rPr>
            </w:pPr>
            <w:r>
              <w:rPr>
                <w:b/>
                <w:szCs w:val="24"/>
              </w:rPr>
              <w:t>21</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5F18A6A2" w14:textId="77777777" w:rsidR="00711022" w:rsidRPr="00711022" w:rsidRDefault="00711022" w:rsidP="00711022">
            <w:pPr>
              <w:tabs>
                <w:tab w:val="left" w:pos="426"/>
              </w:tabs>
              <w:spacing w:after="0"/>
              <w:jc w:val="both"/>
              <w:rPr>
                <w:b/>
                <w:szCs w:val="24"/>
              </w:rPr>
            </w:pPr>
            <w:r w:rsidRPr="00711022">
              <w:rPr>
                <w:b/>
                <w:szCs w:val="24"/>
              </w:rPr>
              <w:t>7. Sınıf / B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4FBD7B21" w14:textId="61A13B79" w:rsidR="00711022" w:rsidRPr="00711022" w:rsidRDefault="00B90D93" w:rsidP="00711022">
            <w:pPr>
              <w:tabs>
                <w:tab w:val="left" w:pos="426"/>
              </w:tabs>
              <w:spacing w:after="0"/>
              <w:jc w:val="both"/>
              <w:rPr>
                <w:szCs w:val="24"/>
              </w:rPr>
            </w:pPr>
            <w:r>
              <w:rPr>
                <w:szCs w:val="24"/>
              </w:rPr>
              <w:t>14</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33297881" w14:textId="00C446EB" w:rsidR="00711022" w:rsidRPr="00711022" w:rsidRDefault="00B90D93" w:rsidP="006E70CD">
            <w:pPr>
              <w:tabs>
                <w:tab w:val="left" w:pos="426"/>
              </w:tabs>
              <w:spacing w:after="0"/>
              <w:jc w:val="both"/>
              <w:rPr>
                <w:szCs w:val="24"/>
              </w:rPr>
            </w:pPr>
            <w:r>
              <w:rPr>
                <w:szCs w:val="24"/>
              </w:rPr>
              <w:t>19</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5900CCB2" w14:textId="27192E5A" w:rsidR="00711022" w:rsidRPr="00711022" w:rsidRDefault="00B90D93" w:rsidP="006E70CD">
            <w:pPr>
              <w:tabs>
                <w:tab w:val="left" w:pos="426"/>
              </w:tabs>
              <w:spacing w:after="0"/>
              <w:jc w:val="both"/>
              <w:rPr>
                <w:b/>
                <w:szCs w:val="24"/>
              </w:rPr>
            </w:pPr>
            <w:r>
              <w:rPr>
                <w:b/>
                <w:szCs w:val="24"/>
              </w:rPr>
              <w:t>33</w:t>
            </w:r>
          </w:p>
        </w:tc>
      </w:tr>
      <w:tr w:rsidR="003C0ADA" w:rsidRPr="00711022" w14:paraId="49E3BA10"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04708B75" w14:textId="77777777" w:rsidR="00711022" w:rsidRPr="00711022" w:rsidRDefault="00711022" w:rsidP="00711022">
            <w:pPr>
              <w:tabs>
                <w:tab w:val="left" w:pos="426"/>
              </w:tabs>
              <w:spacing w:after="0"/>
              <w:jc w:val="both"/>
              <w:rPr>
                <w:b/>
                <w:szCs w:val="24"/>
              </w:rPr>
            </w:pPr>
            <w:r w:rsidRPr="00711022">
              <w:rPr>
                <w:b/>
                <w:szCs w:val="24"/>
              </w:rPr>
              <w:t>5. Sınıf / A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A2CD56" w14:textId="362C1760" w:rsidR="00711022" w:rsidRPr="00711022" w:rsidRDefault="00B90D93" w:rsidP="00711022">
            <w:pPr>
              <w:tabs>
                <w:tab w:val="left" w:pos="426"/>
              </w:tabs>
              <w:spacing w:after="0"/>
              <w:jc w:val="both"/>
              <w:rPr>
                <w:szCs w:val="24"/>
              </w:rPr>
            </w:pPr>
            <w:r>
              <w:rPr>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AC412C" w14:textId="346ED47D" w:rsidR="00711022" w:rsidRPr="00711022" w:rsidRDefault="00B90D93" w:rsidP="00D22576">
            <w:pPr>
              <w:tabs>
                <w:tab w:val="left" w:pos="426"/>
              </w:tabs>
              <w:spacing w:after="0"/>
              <w:jc w:val="both"/>
              <w:rPr>
                <w:szCs w:val="24"/>
              </w:rPr>
            </w:pPr>
            <w:r>
              <w:rPr>
                <w:szCs w:val="24"/>
              </w:rPr>
              <w:t>21</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74D023C" w14:textId="4DA0ABE1" w:rsidR="00711022" w:rsidRPr="00711022" w:rsidRDefault="00B90D93" w:rsidP="00D22576">
            <w:pPr>
              <w:tabs>
                <w:tab w:val="left" w:pos="426"/>
              </w:tabs>
              <w:spacing w:after="0"/>
              <w:jc w:val="both"/>
              <w:rPr>
                <w:b/>
                <w:szCs w:val="24"/>
              </w:rPr>
            </w:pPr>
            <w:r>
              <w:rPr>
                <w:b/>
                <w:szCs w:val="24"/>
              </w:rPr>
              <w:t>39</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205B9C0E" w14:textId="77777777" w:rsidR="00711022" w:rsidRPr="00711022" w:rsidRDefault="00711022" w:rsidP="00711022">
            <w:pPr>
              <w:tabs>
                <w:tab w:val="left" w:pos="426"/>
              </w:tabs>
              <w:spacing w:after="0"/>
              <w:jc w:val="both"/>
              <w:rPr>
                <w:b/>
                <w:szCs w:val="24"/>
              </w:rPr>
            </w:pPr>
            <w:r w:rsidRPr="00711022">
              <w:rPr>
                <w:b/>
                <w:szCs w:val="24"/>
              </w:rPr>
              <w:t>7. Sınıf / C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757E79E8" w14:textId="30FDB580" w:rsidR="00711022" w:rsidRPr="00711022" w:rsidRDefault="00B90D93" w:rsidP="00711022">
            <w:pPr>
              <w:tabs>
                <w:tab w:val="left" w:pos="426"/>
              </w:tabs>
              <w:spacing w:after="0"/>
              <w:jc w:val="both"/>
              <w:rPr>
                <w:szCs w:val="24"/>
              </w:rPr>
            </w:pPr>
            <w:r>
              <w:rPr>
                <w:szCs w:val="24"/>
              </w:rPr>
              <w:t>12</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1017BBA9" w14:textId="721D0BAF" w:rsidR="00711022" w:rsidRPr="00711022" w:rsidRDefault="00B90D93" w:rsidP="00424F4D">
            <w:pPr>
              <w:tabs>
                <w:tab w:val="left" w:pos="426"/>
              </w:tabs>
              <w:spacing w:after="0"/>
              <w:jc w:val="both"/>
              <w:rPr>
                <w:szCs w:val="24"/>
              </w:rPr>
            </w:pPr>
            <w:r>
              <w:rPr>
                <w:szCs w:val="24"/>
              </w:rPr>
              <w:t>20</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7986F7F7" w14:textId="216A5CE7" w:rsidR="00711022" w:rsidRPr="00711022" w:rsidRDefault="00B90D93" w:rsidP="00424F4D">
            <w:pPr>
              <w:tabs>
                <w:tab w:val="left" w:pos="426"/>
              </w:tabs>
              <w:spacing w:after="0"/>
              <w:jc w:val="both"/>
              <w:rPr>
                <w:b/>
                <w:szCs w:val="24"/>
              </w:rPr>
            </w:pPr>
            <w:r>
              <w:rPr>
                <w:b/>
                <w:szCs w:val="24"/>
              </w:rPr>
              <w:t>32</w:t>
            </w:r>
          </w:p>
        </w:tc>
      </w:tr>
      <w:tr w:rsidR="003C0ADA" w:rsidRPr="00711022" w14:paraId="30205812"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4065D10D" w14:textId="77777777" w:rsidR="00711022" w:rsidRPr="00711022" w:rsidRDefault="00711022" w:rsidP="00711022">
            <w:pPr>
              <w:tabs>
                <w:tab w:val="left" w:pos="426"/>
              </w:tabs>
              <w:spacing w:after="0"/>
              <w:jc w:val="both"/>
              <w:rPr>
                <w:b/>
                <w:szCs w:val="24"/>
              </w:rPr>
            </w:pPr>
            <w:r w:rsidRPr="00711022">
              <w:rPr>
                <w:b/>
                <w:szCs w:val="24"/>
              </w:rPr>
              <w:t>5. Sınıf / B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1C660" w14:textId="5F896D1A" w:rsidR="00711022" w:rsidRPr="00711022" w:rsidRDefault="00B90D93" w:rsidP="00D22576">
            <w:pPr>
              <w:tabs>
                <w:tab w:val="left" w:pos="426"/>
              </w:tabs>
              <w:spacing w:after="0"/>
              <w:jc w:val="both"/>
              <w:rPr>
                <w:szCs w:val="24"/>
              </w:rPr>
            </w:pPr>
            <w:r>
              <w:rPr>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F424DE" w14:textId="3F7687C2" w:rsidR="00711022" w:rsidRPr="00711022" w:rsidRDefault="00B90D93" w:rsidP="00711022">
            <w:pPr>
              <w:tabs>
                <w:tab w:val="left" w:pos="426"/>
              </w:tabs>
              <w:spacing w:after="0"/>
              <w:jc w:val="both"/>
              <w:rPr>
                <w:szCs w:val="24"/>
              </w:rPr>
            </w:pPr>
            <w:r>
              <w:rPr>
                <w:szCs w:val="24"/>
              </w:rPr>
              <w:t>20</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A374A3E" w14:textId="6D6C1E3B" w:rsidR="00711022" w:rsidRPr="00711022" w:rsidRDefault="00B90D93" w:rsidP="00711022">
            <w:pPr>
              <w:tabs>
                <w:tab w:val="left" w:pos="426"/>
              </w:tabs>
              <w:spacing w:after="0"/>
              <w:jc w:val="both"/>
              <w:rPr>
                <w:b/>
                <w:szCs w:val="24"/>
              </w:rPr>
            </w:pPr>
            <w:r>
              <w:rPr>
                <w:b/>
                <w:szCs w:val="24"/>
              </w:rPr>
              <w:t>39</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2627EE16" w14:textId="77777777" w:rsidR="00711022" w:rsidRPr="00711022" w:rsidRDefault="00711022" w:rsidP="00711022">
            <w:pPr>
              <w:tabs>
                <w:tab w:val="left" w:pos="426"/>
              </w:tabs>
              <w:spacing w:after="0"/>
              <w:jc w:val="both"/>
              <w:rPr>
                <w:b/>
                <w:szCs w:val="24"/>
              </w:rPr>
            </w:pPr>
            <w:r w:rsidRPr="00711022">
              <w:rPr>
                <w:b/>
                <w:szCs w:val="24"/>
              </w:rPr>
              <w:t>7. Sınıf / D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64E5995B" w14:textId="05ACCFE7" w:rsidR="00711022" w:rsidRPr="00711022" w:rsidRDefault="00B90D93" w:rsidP="00711022">
            <w:pPr>
              <w:tabs>
                <w:tab w:val="left" w:pos="426"/>
              </w:tabs>
              <w:spacing w:after="0"/>
              <w:jc w:val="both"/>
              <w:rPr>
                <w:szCs w:val="24"/>
              </w:rPr>
            </w:pPr>
            <w:r>
              <w:rPr>
                <w:szCs w:val="24"/>
              </w:rPr>
              <w:t>15</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57393051" w14:textId="3169AA30" w:rsidR="00711022" w:rsidRPr="00711022" w:rsidRDefault="00B90D93" w:rsidP="00711022">
            <w:pPr>
              <w:tabs>
                <w:tab w:val="left" w:pos="426"/>
              </w:tabs>
              <w:spacing w:after="0"/>
              <w:jc w:val="both"/>
              <w:rPr>
                <w:szCs w:val="24"/>
              </w:rPr>
            </w:pPr>
            <w:r>
              <w:rPr>
                <w:szCs w:val="24"/>
              </w:rPr>
              <w:t>15</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47FF81B8" w14:textId="542C8F60" w:rsidR="00711022" w:rsidRPr="00711022" w:rsidRDefault="00B90D93" w:rsidP="00424F4D">
            <w:pPr>
              <w:tabs>
                <w:tab w:val="left" w:pos="426"/>
              </w:tabs>
              <w:spacing w:after="0"/>
              <w:jc w:val="both"/>
              <w:rPr>
                <w:b/>
                <w:szCs w:val="24"/>
              </w:rPr>
            </w:pPr>
            <w:r>
              <w:rPr>
                <w:b/>
                <w:szCs w:val="24"/>
              </w:rPr>
              <w:t>30</w:t>
            </w:r>
          </w:p>
        </w:tc>
      </w:tr>
      <w:tr w:rsidR="003C0ADA" w:rsidRPr="00711022" w14:paraId="1186FC4C"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63DF776A" w14:textId="77777777" w:rsidR="00711022" w:rsidRPr="00711022" w:rsidRDefault="00711022" w:rsidP="00711022">
            <w:pPr>
              <w:tabs>
                <w:tab w:val="left" w:pos="426"/>
              </w:tabs>
              <w:spacing w:after="0"/>
              <w:jc w:val="both"/>
              <w:rPr>
                <w:b/>
                <w:szCs w:val="24"/>
              </w:rPr>
            </w:pPr>
            <w:r w:rsidRPr="00711022">
              <w:rPr>
                <w:b/>
                <w:szCs w:val="24"/>
              </w:rPr>
              <w:t>5. Sınıf / C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F50549" w14:textId="4FE212B5" w:rsidR="00711022" w:rsidRPr="00711022" w:rsidRDefault="00B90D93" w:rsidP="00D22576">
            <w:pPr>
              <w:tabs>
                <w:tab w:val="left" w:pos="426"/>
              </w:tabs>
              <w:spacing w:after="0"/>
              <w:jc w:val="both"/>
              <w:rPr>
                <w:szCs w:val="24"/>
              </w:rPr>
            </w:pPr>
            <w:r>
              <w:rPr>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D88AF2" w14:textId="45301499" w:rsidR="00711022" w:rsidRPr="00711022" w:rsidRDefault="00B90D93" w:rsidP="00D22576">
            <w:pPr>
              <w:tabs>
                <w:tab w:val="left" w:pos="426"/>
              </w:tabs>
              <w:spacing w:after="0"/>
              <w:jc w:val="both"/>
              <w:rPr>
                <w:szCs w:val="24"/>
              </w:rPr>
            </w:pPr>
            <w:r>
              <w:rPr>
                <w:szCs w:val="24"/>
              </w:rPr>
              <w:t>20</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657666A" w14:textId="1C593FF9" w:rsidR="00711022" w:rsidRPr="00711022" w:rsidRDefault="00B90D93" w:rsidP="00711022">
            <w:pPr>
              <w:tabs>
                <w:tab w:val="left" w:pos="426"/>
              </w:tabs>
              <w:spacing w:after="0"/>
              <w:jc w:val="both"/>
              <w:rPr>
                <w:b/>
                <w:szCs w:val="24"/>
              </w:rPr>
            </w:pPr>
            <w:r>
              <w:rPr>
                <w:b/>
                <w:szCs w:val="24"/>
              </w:rPr>
              <w:t>39</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7200DE0D" w14:textId="77777777" w:rsidR="00711022" w:rsidRPr="00711022" w:rsidRDefault="00711022" w:rsidP="00711022">
            <w:pPr>
              <w:tabs>
                <w:tab w:val="left" w:pos="426"/>
              </w:tabs>
              <w:spacing w:after="0"/>
              <w:jc w:val="both"/>
              <w:rPr>
                <w:b/>
                <w:szCs w:val="24"/>
              </w:rPr>
            </w:pPr>
            <w:r w:rsidRPr="00711022">
              <w:rPr>
                <w:b/>
                <w:szCs w:val="24"/>
              </w:rPr>
              <w:t>7. Sınıf / E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265387FE" w14:textId="04E6F18B" w:rsidR="00711022" w:rsidRPr="00711022" w:rsidRDefault="00B90D93" w:rsidP="00711022">
            <w:pPr>
              <w:tabs>
                <w:tab w:val="left" w:pos="426"/>
              </w:tabs>
              <w:spacing w:after="0"/>
              <w:jc w:val="both"/>
              <w:rPr>
                <w:szCs w:val="24"/>
              </w:rPr>
            </w:pPr>
            <w:r>
              <w:rPr>
                <w:szCs w:val="24"/>
              </w:rPr>
              <w:t>12</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6D94EB12" w14:textId="4DDF9522" w:rsidR="00711022" w:rsidRPr="00711022" w:rsidRDefault="00B90D93" w:rsidP="00711022">
            <w:pPr>
              <w:tabs>
                <w:tab w:val="left" w:pos="426"/>
              </w:tabs>
              <w:spacing w:after="0"/>
              <w:jc w:val="both"/>
              <w:rPr>
                <w:szCs w:val="24"/>
              </w:rPr>
            </w:pPr>
            <w:r>
              <w:rPr>
                <w:szCs w:val="24"/>
              </w:rPr>
              <w:t>16</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050AFC8A" w14:textId="6ADE3B3E" w:rsidR="00711022" w:rsidRPr="00711022" w:rsidRDefault="00B90D93" w:rsidP="00711022">
            <w:pPr>
              <w:tabs>
                <w:tab w:val="left" w:pos="426"/>
              </w:tabs>
              <w:spacing w:after="0"/>
              <w:jc w:val="both"/>
              <w:rPr>
                <w:b/>
                <w:szCs w:val="24"/>
              </w:rPr>
            </w:pPr>
            <w:r>
              <w:rPr>
                <w:b/>
                <w:szCs w:val="24"/>
              </w:rPr>
              <w:t>28</w:t>
            </w:r>
          </w:p>
        </w:tc>
      </w:tr>
      <w:tr w:rsidR="003C0ADA" w:rsidRPr="00711022" w14:paraId="16B2A69F"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0289B200" w14:textId="77777777" w:rsidR="00711022" w:rsidRPr="00711022" w:rsidRDefault="00711022" w:rsidP="00711022">
            <w:pPr>
              <w:tabs>
                <w:tab w:val="left" w:pos="426"/>
              </w:tabs>
              <w:spacing w:after="0"/>
              <w:jc w:val="both"/>
              <w:rPr>
                <w:b/>
                <w:szCs w:val="24"/>
              </w:rPr>
            </w:pPr>
            <w:r w:rsidRPr="00711022">
              <w:rPr>
                <w:b/>
                <w:szCs w:val="24"/>
              </w:rPr>
              <w:t>5. Sınıf / D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7E5AED" w14:textId="742ECA3C" w:rsidR="00711022" w:rsidRPr="00711022" w:rsidRDefault="00B90D93" w:rsidP="00D22576">
            <w:pPr>
              <w:tabs>
                <w:tab w:val="left" w:pos="426"/>
              </w:tabs>
              <w:spacing w:after="0"/>
              <w:jc w:val="both"/>
              <w:rPr>
                <w:szCs w:val="24"/>
              </w:rPr>
            </w:pPr>
            <w:r>
              <w:rPr>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732764" w14:textId="73433CF3" w:rsidR="00711022" w:rsidRPr="00711022" w:rsidRDefault="00B90D93" w:rsidP="00D22576">
            <w:pPr>
              <w:tabs>
                <w:tab w:val="left" w:pos="426"/>
              </w:tabs>
              <w:spacing w:after="0"/>
              <w:jc w:val="both"/>
              <w:rPr>
                <w:szCs w:val="24"/>
              </w:rPr>
            </w:pPr>
            <w:r>
              <w:rPr>
                <w:szCs w:val="24"/>
              </w:rPr>
              <w:t>23</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DBB0A75" w14:textId="19CFC21A" w:rsidR="00711022" w:rsidRPr="00711022" w:rsidRDefault="00B90D93" w:rsidP="00D22576">
            <w:pPr>
              <w:tabs>
                <w:tab w:val="left" w:pos="426"/>
              </w:tabs>
              <w:spacing w:after="0"/>
              <w:jc w:val="both"/>
              <w:rPr>
                <w:b/>
                <w:szCs w:val="24"/>
              </w:rPr>
            </w:pPr>
            <w:r>
              <w:rPr>
                <w:b/>
                <w:szCs w:val="24"/>
              </w:rPr>
              <w:t>38</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3B8D1042" w14:textId="77777777" w:rsidR="00711022" w:rsidRPr="00711022" w:rsidRDefault="00711022" w:rsidP="00711022">
            <w:pPr>
              <w:tabs>
                <w:tab w:val="left" w:pos="426"/>
              </w:tabs>
              <w:spacing w:after="0"/>
              <w:jc w:val="both"/>
              <w:rPr>
                <w:b/>
                <w:szCs w:val="24"/>
              </w:rPr>
            </w:pPr>
            <w:r w:rsidRPr="00711022">
              <w:rPr>
                <w:b/>
                <w:szCs w:val="24"/>
              </w:rPr>
              <w:t>7. Sınıf / F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2DB5813B" w14:textId="71B6031B" w:rsidR="00711022" w:rsidRPr="00711022" w:rsidRDefault="00B90D93" w:rsidP="00711022">
            <w:pPr>
              <w:tabs>
                <w:tab w:val="left" w:pos="426"/>
              </w:tabs>
              <w:spacing w:after="0"/>
              <w:jc w:val="both"/>
              <w:rPr>
                <w:szCs w:val="24"/>
              </w:rPr>
            </w:pPr>
            <w:r>
              <w:rPr>
                <w:szCs w:val="24"/>
              </w:rPr>
              <w:t>19</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272B7254" w14:textId="2D9D8EBF" w:rsidR="00711022" w:rsidRPr="00711022" w:rsidRDefault="00B90D93" w:rsidP="00424F4D">
            <w:pPr>
              <w:tabs>
                <w:tab w:val="left" w:pos="426"/>
              </w:tabs>
              <w:spacing w:after="0"/>
              <w:jc w:val="both"/>
              <w:rPr>
                <w:szCs w:val="24"/>
              </w:rPr>
            </w:pPr>
            <w:r>
              <w:rPr>
                <w:szCs w:val="24"/>
              </w:rPr>
              <w:t>10</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48CDB557" w14:textId="3049949C" w:rsidR="00711022" w:rsidRPr="00711022" w:rsidRDefault="00B90D93" w:rsidP="00711022">
            <w:pPr>
              <w:tabs>
                <w:tab w:val="left" w:pos="426"/>
              </w:tabs>
              <w:spacing w:after="0"/>
              <w:jc w:val="both"/>
              <w:rPr>
                <w:b/>
                <w:szCs w:val="24"/>
              </w:rPr>
            </w:pPr>
            <w:r>
              <w:rPr>
                <w:b/>
                <w:szCs w:val="24"/>
              </w:rPr>
              <w:t>29</w:t>
            </w:r>
          </w:p>
        </w:tc>
      </w:tr>
      <w:tr w:rsidR="003C0ADA" w:rsidRPr="00711022" w14:paraId="63F526EC"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5EAED755" w14:textId="77777777" w:rsidR="00711022" w:rsidRPr="00711022" w:rsidRDefault="00711022" w:rsidP="00711022">
            <w:pPr>
              <w:tabs>
                <w:tab w:val="left" w:pos="426"/>
              </w:tabs>
              <w:spacing w:after="0"/>
              <w:jc w:val="both"/>
              <w:rPr>
                <w:b/>
                <w:szCs w:val="24"/>
              </w:rPr>
            </w:pPr>
            <w:r w:rsidRPr="00711022">
              <w:rPr>
                <w:b/>
                <w:szCs w:val="24"/>
              </w:rPr>
              <w:t>5. Sınıf / E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87D335" w14:textId="4090FA6F" w:rsidR="00711022" w:rsidRPr="00711022" w:rsidRDefault="00B90D93" w:rsidP="00711022">
            <w:pPr>
              <w:tabs>
                <w:tab w:val="left" w:pos="426"/>
              </w:tabs>
              <w:spacing w:after="0"/>
              <w:jc w:val="both"/>
              <w:rPr>
                <w:szCs w:val="24"/>
              </w:rPr>
            </w:pPr>
            <w:r>
              <w:rPr>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BE97B6" w14:textId="289C6E03" w:rsidR="00711022" w:rsidRPr="00711022" w:rsidRDefault="00B90D93" w:rsidP="00D22576">
            <w:pPr>
              <w:tabs>
                <w:tab w:val="left" w:pos="426"/>
              </w:tabs>
              <w:spacing w:after="0"/>
              <w:jc w:val="both"/>
              <w:rPr>
                <w:szCs w:val="24"/>
              </w:rPr>
            </w:pPr>
            <w:r>
              <w:rPr>
                <w:szCs w:val="24"/>
              </w:rPr>
              <w:t>16</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FCED38B" w14:textId="32ABDA18" w:rsidR="00711022" w:rsidRPr="00711022" w:rsidRDefault="00B90D93" w:rsidP="00D22576">
            <w:pPr>
              <w:tabs>
                <w:tab w:val="left" w:pos="426"/>
              </w:tabs>
              <w:spacing w:after="0"/>
              <w:jc w:val="both"/>
              <w:rPr>
                <w:b/>
                <w:szCs w:val="24"/>
              </w:rPr>
            </w:pPr>
            <w:r>
              <w:rPr>
                <w:b/>
                <w:szCs w:val="24"/>
              </w:rPr>
              <w:t>38</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7C965EB3" w14:textId="77777777" w:rsidR="00711022" w:rsidRPr="00711022" w:rsidRDefault="00711022" w:rsidP="00711022">
            <w:pPr>
              <w:tabs>
                <w:tab w:val="left" w:pos="426"/>
              </w:tabs>
              <w:spacing w:after="0"/>
              <w:jc w:val="both"/>
              <w:rPr>
                <w:b/>
                <w:szCs w:val="24"/>
              </w:rPr>
            </w:pPr>
            <w:r w:rsidRPr="00711022">
              <w:rPr>
                <w:b/>
                <w:szCs w:val="24"/>
              </w:rPr>
              <w:t>7. Sınıf / G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2FBBE5C0" w14:textId="225CBD3F" w:rsidR="00711022" w:rsidRPr="00711022" w:rsidRDefault="00B90D93" w:rsidP="00424F4D">
            <w:pPr>
              <w:tabs>
                <w:tab w:val="left" w:pos="426"/>
              </w:tabs>
              <w:spacing w:after="0"/>
              <w:jc w:val="both"/>
              <w:rPr>
                <w:szCs w:val="24"/>
              </w:rPr>
            </w:pPr>
            <w:r>
              <w:rPr>
                <w:szCs w:val="24"/>
              </w:rPr>
              <w:t>16</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5669BFCE" w14:textId="2C840253" w:rsidR="00711022" w:rsidRPr="00711022" w:rsidRDefault="00B90D93" w:rsidP="00711022">
            <w:pPr>
              <w:tabs>
                <w:tab w:val="left" w:pos="426"/>
              </w:tabs>
              <w:spacing w:after="0"/>
              <w:jc w:val="both"/>
              <w:rPr>
                <w:szCs w:val="24"/>
              </w:rPr>
            </w:pPr>
            <w:r>
              <w:rPr>
                <w:szCs w:val="24"/>
              </w:rPr>
              <w:t>12</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31F01F7F" w14:textId="71FED64D" w:rsidR="00711022" w:rsidRPr="00711022" w:rsidRDefault="00B90D93" w:rsidP="00424F4D">
            <w:pPr>
              <w:tabs>
                <w:tab w:val="left" w:pos="426"/>
              </w:tabs>
              <w:spacing w:after="0"/>
              <w:jc w:val="both"/>
              <w:rPr>
                <w:b/>
                <w:szCs w:val="24"/>
              </w:rPr>
            </w:pPr>
            <w:r>
              <w:rPr>
                <w:b/>
                <w:szCs w:val="24"/>
              </w:rPr>
              <w:t>28</w:t>
            </w:r>
          </w:p>
        </w:tc>
      </w:tr>
      <w:tr w:rsidR="00B90D93" w:rsidRPr="00711022" w14:paraId="3C231CEC"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4EE31921" w14:textId="3D77B18D" w:rsidR="00B90D93" w:rsidRPr="00711022" w:rsidRDefault="00B90D93" w:rsidP="00B90D93">
            <w:pPr>
              <w:tabs>
                <w:tab w:val="left" w:pos="426"/>
              </w:tabs>
              <w:spacing w:after="0"/>
              <w:jc w:val="both"/>
              <w:rPr>
                <w:b/>
                <w:szCs w:val="24"/>
              </w:rPr>
            </w:pPr>
            <w:r w:rsidRPr="00711022">
              <w:rPr>
                <w:b/>
                <w:szCs w:val="24"/>
              </w:rPr>
              <w:t>5. Sınıf (Yabancı Dil Ağırlıklı) / A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47E851" w14:textId="071670A8" w:rsidR="00B90D93" w:rsidRPr="00711022" w:rsidRDefault="00B90D93" w:rsidP="00B90D93">
            <w:pPr>
              <w:tabs>
                <w:tab w:val="left" w:pos="426"/>
              </w:tabs>
              <w:spacing w:after="0"/>
              <w:jc w:val="both"/>
              <w:rPr>
                <w:szCs w:val="24"/>
              </w:rPr>
            </w:pPr>
            <w:r>
              <w:rPr>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A869C1" w14:textId="26E4F62F" w:rsidR="00B90D93" w:rsidRPr="00711022" w:rsidRDefault="00B90D93" w:rsidP="00B90D93">
            <w:pPr>
              <w:tabs>
                <w:tab w:val="left" w:pos="426"/>
              </w:tabs>
              <w:spacing w:after="0"/>
              <w:jc w:val="both"/>
              <w:rPr>
                <w:szCs w:val="24"/>
              </w:rPr>
            </w:pPr>
            <w:r>
              <w:rPr>
                <w:szCs w:val="24"/>
              </w:rPr>
              <w:t>11</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5EDF48C" w14:textId="3C7E0E1A" w:rsidR="00B90D93" w:rsidRPr="00711022" w:rsidRDefault="00B90D93" w:rsidP="00B90D93">
            <w:pPr>
              <w:tabs>
                <w:tab w:val="left" w:pos="426"/>
              </w:tabs>
              <w:spacing w:after="0"/>
              <w:jc w:val="both"/>
              <w:rPr>
                <w:b/>
                <w:szCs w:val="24"/>
              </w:rPr>
            </w:pPr>
            <w:r>
              <w:rPr>
                <w:b/>
                <w:szCs w:val="24"/>
              </w:rPr>
              <w:t>30</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64CB53C2" w14:textId="77777777" w:rsidR="00B90D93" w:rsidRPr="00711022" w:rsidRDefault="00B90D93" w:rsidP="00B90D93">
            <w:pPr>
              <w:tabs>
                <w:tab w:val="left" w:pos="426"/>
              </w:tabs>
              <w:spacing w:after="0"/>
              <w:jc w:val="both"/>
              <w:rPr>
                <w:b/>
                <w:szCs w:val="24"/>
              </w:rPr>
            </w:pPr>
            <w:r>
              <w:rPr>
                <w:b/>
                <w:szCs w:val="24"/>
              </w:rPr>
              <w:t>7</w:t>
            </w:r>
            <w:r w:rsidRPr="00711022">
              <w:rPr>
                <w:b/>
                <w:szCs w:val="24"/>
              </w:rPr>
              <w:t>. Sınıf-</w:t>
            </w:r>
            <w:r>
              <w:rPr>
                <w:b/>
                <w:szCs w:val="24"/>
              </w:rPr>
              <w:t>Hafif</w:t>
            </w:r>
            <w:r w:rsidRPr="00711022">
              <w:rPr>
                <w:b/>
                <w:szCs w:val="24"/>
              </w:rPr>
              <w:t xml:space="preserve"> Zihinsel / A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67591C74" w14:textId="6815E694" w:rsidR="00B90D93" w:rsidRPr="00711022" w:rsidRDefault="00B90D93" w:rsidP="00B90D93">
            <w:pPr>
              <w:tabs>
                <w:tab w:val="left" w:pos="426"/>
              </w:tabs>
              <w:spacing w:after="0"/>
              <w:jc w:val="both"/>
              <w:rPr>
                <w:szCs w:val="24"/>
              </w:rPr>
            </w:pPr>
            <w:r>
              <w:rPr>
                <w:szCs w:val="24"/>
              </w:rPr>
              <w:t>1</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60A58C51" w14:textId="02175B06" w:rsidR="00B90D93" w:rsidRPr="00711022" w:rsidRDefault="00B90D93" w:rsidP="00B90D93">
            <w:pPr>
              <w:tabs>
                <w:tab w:val="left" w:pos="426"/>
              </w:tabs>
              <w:spacing w:after="0"/>
              <w:jc w:val="both"/>
              <w:rPr>
                <w:szCs w:val="24"/>
              </w:rPr>
            </w:pPr>
            <w:r>
              <w:rPr>
                <w:szCs w:val="24"/>
              </w:rPr>
              <w:t>1</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4A04FB22" w14:textId="737CD71B" w:rsidR="00B90D93" w:rsidRPr="00711022" w:rsidRDefault="00B90D93" w:rsidP="00B90D93">
            <w:pPr>
              <w:tabs>
                <w:tab w:val="left" w:pos="426"/>
              </w:tabs>
              <w:spacing w:after="0"/>
              <w:jc w:val="both"/>
              <w:rPr>
                <w:b/>
                <w:szCs w:val="24"/>
              </w:rPr>
            </w:pPr>
            <w:r>
              <w:rPr>
                <w:b/>
                <w:szCs w:val="24"/>
              </w:rPr>
              <w:t>2</w:t>
            </w:r>
          </w:p>
        </w:tc>
      </w:tr>
      <w:tr w:rsidR="00B90D93" w:rsidRPr="00711022" w14:paraId="25E7FA60"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2A194DD9" w14:textId="653E8B40" w:rsidR="00B90D93" w:rsidRPr="00711022" w:rsidRDefault="00B90D93" w:rsidP="00B90D93">
            <w:pPr>
              <w:tabs>
                <w:tab w:val="left" w:pos="426"/>
              </w:tabs>
              <w:spacing w:after="0"/>
              <w:jc w:val="both"/>
              <w:rPr>
                <w:b/>
                <w:szCs w:val="24"/>
              </w:rPr>
            </w:pPr>
            <w:r w:rsidRPr="00711022">
              <w:rPr>
                <w:b/>
                <w:szCs w:val="24"/>
              </w:rPr>
              <w:t>5. Sı</w:t>
            </w:r>
            <w:r>
              <w:rPr>
                <w:b/>
                <w:szCs w:val="24"/>
              </w:rPr>
              <w:t>nıf (Yabancı Dil Ağırlıklı) / B</w:t>
            </w:r>
            <w:r w:rsidRPr="00711022">
              <w:rPr>
                <w:b/>
                <w:szCs w:val="24"/>
              </w:rPr>
              <w:t xml:space="preserve">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CC3595" w14:textId="7FB72A7E" w:rsidR="00B90D93" w:rsidRPr="00711022" w:rsidRDefault="00B90D93" w:rsidP="00B90D93">
            <w:pPr>
              <w:tabs>
                <w:tab w:val="left" w:pos="426"/>
              </w:tabs>
              <w:spacing w:after="0"/>
              <w:jc w:val="both"/>
              <w:rPr>
                <w:szCs w:val="24"/>
              </w:rPr>
            </w:pPr>
            <w:r>
              <w:rPr>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304DFF" w14:textId="5EABFCB2" w:rsidR="00B90D93" w:rsidRPr="00711022" w:rsidRDefault="00B90D93" w:rsidP="00B90D93">
            <w:pPr>
              <w:tabs>
                <w:tab w:val="left" w:pos="426"/>
              </w:tabs>
              <w:spacing w:after="0"/>
              <w:jc w:val="both"/>
              <w:rPr>
                <w:szCs w:val="24"/>
              </w:rPr>
            </w:pPr>
            <w:r>
              <w:rPr>
                <w:szCs w:val="24"/>
              </w:rPr>
              <w:t>21</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82D2AAB" w14:textId="3EA3F6B5" w:rsidR="00B90D93" w:rsidRPr="00711022" w:rsidRDefault="00B90D93" w:rsidP="00B90D93">
            <w:pPr>
              <w:tabs>
                <w:tab w:val="left" w:pos="426"/>
              </w:tabs>
              <w:spacing w:after="0"/>
              <w:jc w:val="both"/>
              <w:rPr>
                <w:b/>
                <w:szCs w:val="24"/>
              </w:rPr>
            </w:pPr>
            <w:r>
              <w:rPr>
                <w:b/>
                <w:szCs w:val="24"/>
              </w:rPr>
              <w:t>30</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37CAC5B4" w14:textId="77777777" w:rsidR="00B90D93" w:rsidRPr="00711022" w:rsidRDefault="00B90D93" w:rsidP="00B90D93">
            <w:pPr>
              <w:tabs>
                <w:tab w:val="left" w:pos="426"/>
              </w:tabs>
              <w:spacing w:after="0"/>
              <w:jc w:val="both"/>
              <w:rPr>
                <w:b/>
                <w:szCs w:val="24"/>
              </w:rPr>
            </w:pPr>
            <w:r w:rsidRPr="00711022">
              <w:rPr>
                <w:b/>
                <w:szCs w:val="24"/>
              </w:rPr>
              <w:t>8. Sınıf / A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790F4D39" w14:textId="5560BB36" w:rsidR="00B90D93" w:rsidRPr="00711022" w:rsidRDefault="00B90D93" w:rsidP="00B90D93">
            <w:pPr>
              <w:tabs>
                <w:tab w:val="left" w:pos="426"/>
              </w:tabs>
              <w:spacing w:after="0"/>
              <w:jc w:val="both"/>
              <w:rPr>
                <w:szCs w:val="24"/>
              </w:rPr>
            </w:pPr>
            <w:r>
              <w:rPr>
                <w:szCs w:val="24"/>
              </w:rPr>
              <w:t>13</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5B1284CF" w14:textId="6BA145AF" w:rsidR="00B90D93" w:rsidRPr="00711022" w:rsidRDefault="00B90D93" w:rsidP="00B90D93">
            <w:pPr>
              <w:tabs>
                <w:tab w:val="left" w:pos="426"/>
              </w:tabs>
              <w:spacing w:after="0"/>
              <w:jc w:val="both"/>
              <w:rPr>
                <w:szCs w:val="24"/>
              </w:rPr>
            </w:pPr>
            <w:r>
              <w:rPr>
                <w:szCs w:val="24"/>
              </w:rPr>
              <w:t>13</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707DD1D6" w14:textId="72D6F3DB" w:rsidR="00B90D93" w:rsidRPr="00711022" w:rsidRDefault="00B90D93" w:rsidP="00B90D93">
            <w:pPr>
              <w:tabs>
                <w:tab w:val="left" w:pos="426"/>
              </w:tabs>
              <w:spacing w:after="0"/>
              <w:jc w:val="both"/>
              <w:rPr>
                <w:b/>
                <w:szCs w:val="24"/>
              </w:rPr>
            </w:pPr>
            <w:r>
              <w:rPr>
                <w:b/>
                <w:szCs w:val="24"/>
              </w:rPr>
              <w:t>26</w:t>
            </w:r>
          </w:p>
        </w:tc>
      </w:tr>
      <w:tr w:rsidR="00B90D93" w:rsidRPr="00711022" w14:paraId="21059370"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4F7D03A0" w14:textId="77777777" w:rsidR="00B90D93" w:rsidRPr="00711022" w:rsidRDefault="00B90D93" w:rsidP="00B90D93">
            <w:pPr>
              <w:tabs>
                <w:tab w:val="left" w:pos="426"/>
              </w:tabs>
              <w:spacing w:after="0"/>
              <w:jc w:val="both"/>
              <w:rPr>
                <w:b/>
                <w:szCs w:val="24"/>
              </w:rPr>
            </w:pPr>
            <w:r w:rsidRPr="00711022">
              <w:rPr>
                <w:b/>
                <w:szCs w:val="24"/>
              </w:rPr>
              <w:t>5. Sınıf-</w:t>
            </w:r>
            <w:r>
              <w:rPr>
                <w:b/>
                <w:szCs w:val="24"/>
              </w:rPr>
              <w:t xml:space="preserve">Hafif </w:t>
            </w:r>
            <w:r w:rsidRPr="00711022">
              <w:rPr>
                <w:b/>
                <w:szCs w:val="24"/>
              </w:rPr>
              <w:t>Zihinsel / A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00E74C" w14:textId="42AB1BDF" w:rsidR="00B90D93" w:rsidRPr="00711022" w:rsidRDefault="00B90D93" w:rsidP="00B90D93">
            <w:pPr>
              <w:tabs>
                <w:tab w:val="left" w:pos="426"/>
              </w:tabs>
              <w:spacing w:after="0"/>
              <w:jc w:val="both"/>
              <w:rPr>
                <w:szCs w:val="24"/>
              </w:rPr>
            </w:pPr>
            <w:r>
              <w:rPr>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B5FDBD" w14:textId="10E2B1B3" w:rsidR="00B90D93" w:rsidRPr="00711022" w:rsidRDefault="00B90D93" w:rsidP="00B90D93">
            <w:pPr>
              <w:tabs>
                <w:tab w:val="left" w:pos="426"/>
              </w:tabs>
              <w:spacing w:after="0"/>
              <w:jc w:val="both"/>
              <w:rPr>
                <w:szCs w:val="24"/>
              </w:rPr>
            </w:pPr>
            <w:r>
              <w:rPr>
                <w:szCs w:val="24"/>
              </w:rPr>
              <w:t>0</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3D41F2A" w14:textId="5A4CFC9F" w:rsidR="00B90D93" w:rsidRPr="00711022" w:rsidRDefault="00B90D93" w:rsidP="00B90D93">
            <w:pPr>
              <w:tabs>
                <w:tab w:val="left" w:pos="426"/>
              </w:tabs>
              <w:spacing w:after="0"/>
              <w:jc w:val="both"/>
              <w:rPr>
                <w:b/>
                <w:szCs w:val="24"/>
              </w:rPr>
            </w:pPr>
            <w:r>
              <w:rPr>
                <w:b/>
                <w:szCs w:val="24"/>
              </w:rPr>
              <w:t>1</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5BBC707D" w14:textId="77777777" w:rsidR="00B90D93" w:rsidRPr="00711022" w:rsidRDefault="00B90D93" w:rsidP="00B90D93">
            <w:pPr>
              <w:tabs>
                <w:tab w:val="left" w:pos="426"/>
              </w:tabs>
              <w:spacing w:after="0"/>
              <w:jc w:val="both"/>
              <w:rPr>
                <w:b/>
                <w:szCs w:val="24"/>
              </w:rPr>
            </w:pPr>
            <w:r w:rsidRPr="00711022">
              <w:rPr>
                <w:b/>
                <w:szCs w:val="24"/>
              </w:rPr>
              <w:t>8. Sınıf / B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67344A44" w14:textId="2C92C363" w:rsidR="00B90D93" w:rsidRPr="00711022" w:rsidRDefault="00B90D93" w:rsidP="00B90D93">
            <w:pPr>
              <w:tabs>
                <w:tab w:val="left" w:pos="426"/>
              </w:tabs>
              <w:spacing w:after="0"/>
              <w:jc w:val="both"/>
              <w:rPr>
                <w:szCs w:val="24"/>
              </w:rPr>
            </w:pPr>
            <w:r>
              <w:rPr>
                <w:szCs w:val="24"/>
              </w:rPr>
              <w:t>14</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5C121141" w14:textId="3B53E71F" w:rsidR="00B90D93" w:rsidRPr="00711022" w:rsidRDefault="00B90D93" w:rsidP="00B90D93">
            <w:pPr>
              <w:tabs>
                <w:tab w:val="left" w:pos="426"/>
              </w:tabs>
              <w:spacing w:after="0"/>
              <w:jc w:val="both"/>
              <w:rPr>
                <w:szCs w:val="24"/>
              </w:rPr>
            </w:pPr>
            <w:r>
              <w:rPr>
                <w:szCs w:val="24"/>
              </w:rPr>
              <w:t>13</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3C2CE2CC" w14:textId="5B6F59F3" w:rsidR="00B90D93" w:rsidRPr="00711022" w:rsidRDefault="00B90D93" w:rsidP="00B90D93">
            <w:pPr>
              <w:tabs>
                <w:tab w:val="left" w:pos="426"/>
              </w:tabs>
              <w:spacing w:after="0"/>
              <w:jc w:val="both"/>
              <w:rPr>
                <w:b/>
                <w:szCs w:val="24"/>
              </w:rPr>
            </w:pPr>
            <w:r>
              <w:rPr>
                <w:b/>
                <w:szCs w:val="24"/>
              </w:rPr>
              <w:t>27</w:t>
            </w:r>
          </w:p>
        </w:tc>
      </w:tr>
      <w:tr w:rsidR="00B90D93" w:rsidRPr="00711022" w14:paraId="1CF6DA56"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6DF5F5AB" w14:textId="77777777" w:rsidR="00B90D93" w:rsidRPr="00711022" w:rsidRDefault="00B90D93" w:rsidP="00B90D93">
            <w:pPr>
              <w:tabs>
                <w:tab w:val="left" w:pos="426"/>
              </w:tabs>
              <w:spacing w:after="0"/>
              <w:jc w:val="both"/>
              <w:rPr>
                <w:b/>
                <w:szCs w:val="24"/>
              </w:rPr>
            </w:pPr>
            <w:r w:rsidRPr="00711022">
              <w:rPr>
                <w:b/>
                <w:szCs w:val="24"/>
              </w:rPr>
              <w:t>6. Sınıf / A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DE93FD" w14:textId="07C4CAAA" w:rsidR="00B90D93" w:rsidRPr="00711022" w:rsidRDefault="00B90D93" w:rsidP="00B90D93">
            <w:pPr>
              <w:tabs>
                <w:tab w:val="left" w:pos="426"/>
              </w:tabs>
              <w:spacing w:after="0"/>
              <w:jc w:val="both"/>
              <w:rPr>
                <w:szCs w:val="24"/>
              </w:rPr>
            </w:pPr>
            <w:r>
              <w:rPr>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E015EB" w14:textId="39BEE834" w:rsidR="00B90D93" w:rsidRPr="00711022" w:rsidRDefault="00B90D93" w:rsidP="00B90D93">
            <w:pPr>
              <w:tabs>
                <w:tab w:val="left" w:pos="426"/>
              </w:tabs>
              <w:spacing w:after="0"/>
              <w:jc w:val="both"/>
              <w:rPr>
                <w:szCs w:val="24"/>
              </w:rPr>
            </w:pPr>
            <w:r>
              <w:rPr>
                <w:szCs w:val="24"/>
              </w:rPr>
              <w:t>15</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7B5BD5F" w14:textId="02126657" w:rsidR="00B90D93" w:rsidRPr="00711022" w:rsidRDefault="00B90D93" w:rsidP="00B90D93">
            <w:pPr>
              <w:tabs>
                <w:tab w:val="left" w:pos="426"/>
              </w:tabs>
              <w:spacing w:after="0"/>
              <w:jc w:val="both"/>
              <w:rPr>
                <w:b/>
                <w:szCs w:val="24"/>
              </w:rPr>
            </w:pPr>
            <w:r>
              <w:rPr>
                <w:b/>
                <w:szCs w:val="24"/>
              </w:rPr>
              <w:t>32</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122EE006" w14:textId="77777777" w:rsidR="00B90D93" w:rsidRPr="00711022" w:rsidRDefault="00B90D93" w:rsidP="00B90D93">
            <w:pPr>
              <w:tabs>
                <w:tab w:val="left" w:pos="426"/>
              </w:tabs>
              <w:spacing w:after="0"/>
              <w:jc w:val="both"/>
              <w:rPr>
                <w:b/>
                <w:szCs w:val="24"/>
              </w:rPr>
            </w:pPr>
            <w:r w:rsidRPr="00711022">
              <w:rPr>
                <w:b/>
                <w:szCs w:val="24"/>
              </w:rPr>
              <w:t>8. Sınıf / C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2B54F90F" w14:textId="15BC7DD2" w:rsidR="00B90D93" w:rsidRPr="00711022" w:rsidRDefault="00B90D93" w:rsidP="00B90D93">
            <w:pPr>
              <w:tabs>
                <w:tab w:val="left" w:pos="426"/>
              </w:tabs>
              <w:spacing w:after="0"/>
              <w:jc w:val="both"/>
              <w:rPr>
                <w:szCs w:val="24"/>
              </w:rPr>
            </w:pPr>
            <w:r>
              <w:rPr>
                <w:szCs w:val="24"/>
              </w:rPr>
              <w:t>12</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75E374BC" w14:textId="1B130570" w:rsidR="00B90D93" w:rsidRPr="00711022" w:rsidRDefault="00B90D93" w:rsidP="00B90D93">
            <w:pPr>
              <w:tabs>
                <w:tab w:val="left" w:pos="426"/>
              </w:tabs>
              <w:spacing w:after="0"/>
              <w:jc w:val="both"/>
              <w:rPr>
                <w:szCs w:val="24"/>
              </w:rPr>
            </w:pPr>
            <w:r>
              <w:rPr>
                <w:szCs w:val="24"/>
              </w:rPr>
              <w:t>14</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32024AA8" w14:textId="26156078" w:rsidR="00B90D93" w:rsidRPr="00711022" w:rsidRDefault="00B90D93" w:rsidP="00B90D93">
            <w:pPr>
              <w:tabs>
                <w:tab w:val="left" w:pos="426"/>
              </w:tabs>
              <w:spacing w:after="0"/>
              <w:jc w:val="both"/>
              <w:rPr>
                <w:b/>
                <w:szCs w:val="24"/>
              </w:rPr>
            </w:pPr>
            <w:r>
              <w:rPr>
                <w:b/>
                <w:szCs w:val="24"/>
              </w:rPr>
              <w:t>26</w:t>
            </w:r>
          </w:p>
        </w:tc>
      </w:tr>
      <w:tr w:rsidR="00B90D93" w:rsidRPr="00711022" w14:paraId="10367D56"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4522DDC6" w14:textId="77777777" w:rsidR="00B90D93" w:rsidRPr="00711022" w:rsidRDefault="00B90D93" w:rsidP="00B90D93">
            <w:pPr>
              <w:tabs>
                <w:tab w:val="left" w:pos="426"/>
              </w:tabs>
              <w:spacing w:after="0"/>
              <w:jc w:val="both"/>
              <w:rPr>
                <w:b/>
                <w:szCs w:val="24"/>
              </w:rPr>
            </w:pPr>
            <w:r w:rsidRPr="00711022">
              <w:rPr>
                <w:b/>
                <w:szCs w:val="24"/>
              </w:rPr>
              <w:t>6. Sınıf / B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A2C82C" w14:textId="433745E6" w:rsidR="00B90D93" w:rsidRPr="00711022" w:rsidRDefault="00B90D93" w:rsidP="00B90D93">
            <w:pPr>
              <w:tabs>
                <w:tab w:val="left" w:pos="426"/>
              </w:tabs>
              <w:spacing w:after="0"/>
              <w:jc w:val="both"/>
              <w:rPr>
                <w:szCs w:val="24"/>
              </w:rPr>
            </w:pPr>
            <w:r>
              <w:rPr>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E6389F" w14:textId="488E106B" w:rsidR="00B90D93" w:rsidRPr="00711022" w:rsidRDefault="00B90D93" w:rsidP="00B90D93">
            <w:pPr>
              <w:tabs>
                <w:tab w:val="left" w:pos="426"/>
              </w:tabs>
              <w:spacing w:after="0"/>
              <w:jc w:val="both"/>
              <w:rPr>
                <w:szCs w:val="24"/>
              </w:rPr>
            </w:pPr>
            <w:r>
              <w:rPr>
                <w:szCs w:val="24"/>
              </w:rPr>
              <w:t>15</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B16F02D" w14:textId="1751C442" w:rsidR="00B90D93" w:rsidRPr="00711022" w:rsidRDefault="00B90D93" w:rsidP="00B90D93">
            <w:pPr>
              <w:tabs>
                <w:tab w:val="left" w:pos="426"/>
              </w:tabs>
              <w:spacing w:after="0"/>
              <w:jc w:val="both"/>
              <w:rPr>
                <w:b/>
                <w:szCs w:val="24"/>
              </w:rPr>
            </w:pPr>
            <w:r>
              <w:rPr>
                <w:b/>
                <w:szCs w:val="24"/>
              </w:rPr>
              <w:t>32</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0A089B9C" w14:textId="77777777" w:rsidR="00B90D93" w:rsidRPr="00711022" w:rsidRDefault="00B90D93" w:rsidP="00B90D93">
            <w:pPr>
              <w:tabs>
                <w:tab w:val="left" w:pos="426"/>
              </w:tabs>
              <w:spacing w:after="0"/>
              <w:jc w:val="both"/>
              <w:rPr>
                <w:b/>
                <w:szCs w:val="24"/>
              </w:rPr>
            </w:pPr>
            <w:r w:rsidRPr="00711022">
              <w:rPr>
                <w:b/>
                <w:szCs w:val="24"/>
              </w:rPr>
              <w:t>8. Sınıf / D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07465810" w14:textId="5D790A0B" w:rsidR="00B90D93" w:rsidRPr="00711022" w:rsidRDefault="00B90D93" w:rsidP="00B90D93">
            <w:pPr>
              <w:tabs>
                <w:tab w:val="left" w:pos="426"/>
              </w:tabs>
              <w:spacing w:after="0"/>
              <w:jc w:val="both"/>
              <w:rPr>
                <w:szCs w:val="24"/>
              </w:rPr>
            </w:pPr>
            <w:r>
              <w:rPr>
                <w:szCs w:val="24"/>
              </w:rPr>
              <w:t>13</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30AD0D9E" w14:textId="57E791B8" w:rsidR="00B90D93" w:rsidRPr="00711022" w:rsidRDefault="00B90D93" w:rsidP="00B90D93">
            <w:pPr>
              <w:tabs>
                <w:tab w:val="left" w:pos="426"/>
              </w:tabs>
              <w:spacing w:after="0"/>
              <w:jc w:val="both"/>
              <w:rPr>
                <w:szCs w:val="24"/>
              </w:rPr>
            </w:pPr>
            <w:r>
              <w:rPr>
                <w:szCs w:val="24"/>
              </w:rPr>
              <w:t>13</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79F03BE3" w14:textId="1339BF72" w:rsidR="00B90D93" w:rsidRPr="00711022" w:rsidRDefault="00B90D93" w:rsidP="00B90D93">
            <w:pPr>
              <w:tabs>
                <w:tab w:val="left" w:pos="426"/>
              </w:tabs>
              <w:spacing w:after="0"/>
              <w:jc w:val="both"/>
              <w:rPr>
                <w:b/>
                <w:szCs w:val="24"/>
              </w:rPr>
            </w:pPr>
            <w:r>
              <w:rPr>
                <w:b/>
                <w:szCs w:val="24"/>
              </w:rPr>
              <w:t>26</w:t>
            </w:r>
          </w:p>
        </w:tc>
      </w:tr>
      <w:tr w:rsidR="00B90D93" w:rsidRPr="00711022" w14:paraId="1323A369"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1573081D" w14:textId="77777777" w:rsidR="00B90D93" w:rsidRPr="00711022" w:rsidRDefault="00B90D93" w:rsidP="00B90D93">
            <w:pPr>
              <w:tabs>
                <w:tab w:val="left" w:pos="426"/>
              </w:tabs>
              <w:spacing w:after="0"/>
              <w:jc w:val="both"/>
              <w:rPr>
                <w:b/>
                <w:szCs w:val="24"/>
              </w:rPr>
            </w:pPr>
            <w:r w:rsidRPr="00711022">
              <w:rPr>
                <w:b/>
                <w:szCs w:val="24"/>
              </w:rPr>
              <w:t>6. Sınıf / C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0AF907" w14:textId="35F5020B" w:rsidR="00B90D93" w:rsidRPr="00711022" w:rsidRDefault="00B90D93" w:rsidP="00B90D93">
            <w:pPr>
              <w:tabs>
                <w:tab w:val="left" w:pos="426"/>
              </w:tabs>
              <w:spacing w:after="0"/>
              <w:jc w:val="both"/>
              <w:rPr>
                <w:szCs w:val="24"/>
              </w:rPr>
            </w:pPr>
            <w:r>
              <w:rPr>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008019" w14:textId="738AABD4" w:rsidR="00B90D93" w:rsidRPr="00711022" w:rsidRDefault="00B90D93" w:rsidP="00B90D93">
            <w:pPr>
              <w:tabs>
                <w:tab w:val="left" w:pos="426"/>
              </w:tabs>
              <w:spacing w:after="0"/>
              <w:jc w:val="both"/>
              <w:rPr>
                <w:szCs w:val="24"/>
              </w:rPr>
            </w:pPr>
            <w:r>
              <w:rPr>
                <w:szCs w:val="24"/>
              </w:rPr>
              <w:t>19</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F3F10FA" w14:textId="7895C15E" w:rsidR="00B90D93" w:rsidRPr="00711022" w:rsidRDefault="00B90D93" w:rsidP="00B90D93">
            <w:pPr>
              <w:tabs>
                <w:tab w:val="left" w:pos="426"/>
              </w:tabs>
              <w:spacing w:after="0"/>
              <w:jc w:val="both"/>
              <w:rPr>
                <w:b/>
                <w:szCs w:val="24"/>
              </w:rPr>
            </w:pPr>
            <w:r>
              <w:rPr>
                <w:b/>
                <w:szCs w:val="24"/>
              </w:rPr>
              <w:t>33</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617B351D" w14:textId="77777777" w:rsidR="00B90D93" w:rsidRPr="00711022" w:rsidRDefault="00B90D93" w:rsidP="00B90D93">
            <w:pPr>
              <w:tabs>
                <w:tab w:val="left" w:pos="426"/>
              </w:tabs>
              <w:spacing w:after="0"/>
              <w:jc w:val="both"/>
              <w:rPr>
                <w:b/>
                <w:szCs w:val="24"/>
              </w:rPr>
            </w:pPr>
            <w:r w:rsidRPr="00711022">
              <w:rPr>
                <w:b/>
                <w:szCs w:val="24"/>
              </w:rPr>
              <w:t>8. Sınıf / E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4EB181C3" w14:textId="30F05B60" w:rsidR="00B90D93" w:rsidRPr="00711022" w:rsidRDefault="00B90D93" w:rsidP="00B90D93">
            <w:pPr>
              <w:tabs>
                <w:tab w:val="left" w:pos="426"/>
              </w:tabs>
              <w:spacing w:after="0"/>
              <w:jc w:val="both"/>
              <w:rPr>
                <w:szCs w:val="24"/>
              </w:rPr>
            </w:pPr>
            <w:r>
              <w:rPr>
                <w:szCs w:val="24"/>
              </w:rPr>
              <w:t>13</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0ACBE2B8" w14:textId="6A994BFB" w:rsidR="00B90D93" w:rsidRPr="00711022" w:rsidRDefault="00B90D93" w:rsidP="00B90D93">
            <w:pPr>
              <w:tabs>
                <w:tab w:val="left" w:pos="426"/>
              </w:tabs>
              <w:spacing w:after="0"/>
              <w:jc w:val="both"/>
              <w:rPr>
                <w:szCs w:val="24"/>
              </w:rPr>
            </w:pPr>
            <w:r>
              <w:rPr>
                <w:szCs w:val="24"/>
              </w:rPr>
              <w:t>14</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4AC56E41" w14:textId="7AB42E92" w:rsidR="00B90D93" w:rsidRPr="00711022" w:rsidRDefault="00B90D93" w:rsidP="00B90D93">
            <w:pPr>
              <w:tabs>
                <w:tab w:val="left" w:pos="426"/>
              </w:tabs>
              <w:spacing w:after="0"/>
              <w:jc w:val="both"/>
              <w:rPr>
                <w:b/>
                <w:szCs w:val="24"/>
              </w:rPr>
            </w:pPr>
            <w:r>
              <w:rPr>
                <w:b/>
                <w:szCs w:val="24"/>
              </w:rPr>
              <w:t>27</w:t>
            </w:r>
          </w:p>
        </w:tc>
      </w:tr>
      <w:tr w:rsidR="00B90D93" w:rsidRPr="00711022" w14:paraId="2F509DD1"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5940A6EB" w14:textId="77777777" w:rsidR="00B90D93" w:rsidRPr="00711022" w:rsidRDefault="00B90D93" w:rsidP="00B90D93">
            <w:pPr>
              <w:tabs>
                <w:tab w:val="left" w:pos="426"/>
              </w:tabs>
              <w:spacing w:after="0"/>
              <w:jc w:val="both"/>
              <w:rPr>
                <w:b/>
                <w:szCs w:val="24"/>
              </w:rPr>
            </w:pPr>
            <w:r w:rsidRPr="00711022">
              <w:rPr>
                <w:b/>
                <w:szCs w:val="24"/>
              </w:rPr>
              <w:t>6. Sınıf / D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072EB" w14:textId="21BE2132" w:rsidR="00B90D93" w:rsidRPr="00711022" w:rsidRDefault="00B90D93" w:rsidP="00B90D93">
            <w:pPr>
              <w:tabs>
                <w:tab w:val="left" w:pos="426"/>
              </w:tabs>
              <w:spacing w:after="0"/>
              <w:jc w:val="both"/>
              <w:rPr>
                <w:szCs w:val="24"/>
              </w:rPr>
            </w:pPr>
            <w:r>
              <w:rPr>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556A47" w14:textId="4A684685" w:rsidR="00B90D93" w:rsidRPr="00711022" w:rsidRDefault="00B90D93" w:rsidP="00B90D93">
            <w:pPr>
              <w:tabs>
                <w:tab w:val="left" w:pos="426"/>
              </w:tabs>
              <w:spacing w:after="0"/>
              <w:jc w:val="both"/>
              <w:rPr>
                <w:szCs w:val="24"/>
              </w:rPr>
            </w:pPr>
            <w:r>
              <w:rPr>
                <w:szCs w:val="24"/>
              </w:rPr>
              <w:t>18</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CDAF584" w14:textId="2005E943" w:rsidR="00B90D93" w:rsidRPr="00711022" w:rsidRDefault="00B90D93" w:rsidP="00B90D93">
            <w:pPr>
              <w:tabs>
                <w:tab w:val="left" w:pos="426"/>
              </w:tabs>
              <w:spacing w:after="0"/>
              <w:jc w:val="both"/>
              <w:rPr>
                <w:b/>
                <w:szCs w:val="24"/>
              </w:rPr>
            </w:pPr>
            <w:r>
              <w:rPr>
                <w:b/>
                <w:szCs w:val="24"/>
              </w:rPr>
              <w:t>33</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2709ACFC" w14:textId="77777777" w:rsidR="00B90D93" w:rsidRPr="00711022" w:rsidRDefault="00B90D93" w:rsidP="00B90D93">
            <w:pPr>
              <w:tabs>
                <w:tab w:val="left" w:pos="426"/>
              </w:tabs>
              <w:spacing w:after="0"/>
              <w:jc w:val="both"/>
              <w:rPr>
                <w:b/>
                <w:szCs w:val="24"/>
              </w:rPr>
            </w:pPr>
            <w:r w:rsidRPr="00711022">
              <w:rPr>
                <w:b/>
                <w:szCs w:val="24"/>
              </w:rPr>
              <w:t>8. Sınıf / F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393E05E8" w14:textId="735CEE5D" w:rsidR="00B90D93" w:rsidRPr="00711022" w:rsidRDefault="00B90D93" w:rsidP="00B90D93">
            <w:pPr>
              <w:tabs>
                <w:tab w:val="left" w:pos="426"/>
              </w:tabs>
              <w:spacing w:after="0"/>
              <w:jc w:val="both"/>
              <w:rPr>
                <w:szCs w:val="24"/>
              </w:rPr>
            </w:pPr>
            <w:r>
              <w:rPr>
                <w:szCs w:val="24"/>
              </w:rPr>
              <w:t>15</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1B755E44" w14:textId="1ECD10F2" w:rsidR="00B90D93" w:rsidRPr="00711022" w:rsidRDefault="00B90D93" w:rsidP="00B90D93">
            <w:pPr>
              <w:tabs>
                <w:tab w:val="left" w:pos="426"/>
              </w:tabs>
              <w:spacing w:after="0"/>
              <w:jc w:val="both"/>
              <w:rPr>
                <w:szCs w:val="24"/>
              </w:rPr>
            </w:pPr>
            <w:r>
              <w:rPr>
                <w:szCs w:val="24"/>
              </w:rPr>
              <w:t>11</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00AE0709" w14:textId="51D47DAB" w:rsidR="00B90D93" w:rsidRPr="00711022" w:rsidRDefault="00B90D93" w:rsidP="00B90D93">
            <w:pPr>
              <w:tabs>
                <w:tab w:val="left" w:pos="426"/>
              </w:tabs>
              <w:spacing w:after="0"/>
              <w:jc w:val="both"/>
              <w:rPr>
                <w:b/>
                <w:szCs w:val="24"/>
              </w:rPr>
            </w:pPr>
            <w:r>
              <w:rPr>
                <w:b/>
                <w:szCs w:val="24"/>
              </w:rPr>
              <w:t>26</w:t>
            </w:r>
          </w:p>
        </w:tc>
      </w:tr>
      <w:tr w:rsidR="00B90D93" w:rsidRPr="00711022" w14:paraId="5AEE5710"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42C32196" w14:textId="77777777" w:rsidR="00B90D93" w:rsidRPr="00711022" w:rsidRDefault="00B90D93" w:rsidP="00B90D93">
            <w:pPr>
              <w:tabs>
                <w:tab w:val="left" w:pos="426"/>
              </w:tabs>
              <w:spacing w:after="0"/>
              <w:jc w:val="both"/>
              <w:rPr>
                <w:b/>
                <w:szCs w:val="24"/>
              </w:rPr>
            </w:pPr>
            <w:r w:rsidRPr="00711022">
              <w:rPr>
                <w:b/>
                <w:szCs w:val="24"/>
              </w:rPr>
              <w:t>6. Sınıf / E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EC417C" w14:textId="07493FBF" w:rsidR="00B90D93" w:rsidRPr="00711022" w:rsidRDefault="00B90D93" w:rsidP="00B90D93">
            <w:pPr>
              <w:tabs>
                <w:tab w:val="left" w:pos="426"/>
              </w:tabs>
              <w:spacing w:after="0"/>
              <w:jc w:val="both"/>
              <w:rPr>
                <w:szCs w:val="24"/>
              </w:rPr>
            </w:pPr>
            <w:r>
              <w:rPr>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9906DE" w14:textId="51B1F805" w:rsidR="00B90D93" w:rsidRPr="00711022" w:rsidRDefault="00B90D93" w:rsidP="00B90D93">
            <w:pPr>
              <w:tabs>
                <w:tab w:val="left" w:pos="426"/>
              </w:tabs>
              <w:spacing w:after="0"/>
              <w:jc w:val="both"/>
              <w:rPr>
                <w:szCs w:val="24"/>
              </w:rPr>
            </w:pPr>
            <w:r>
              <w:rPr>
                <w:szCs w:val="24"/>
              </w:rPr>
              <w:t>15</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5A93DCE" w14:textId="499EB138" w:rsidR="00B90D93" w:rsidRPr="00711022" w:rsidRDefault="00B90D93" w:rsidP="00B90D93">
            <w:pPr>
              <w:tabs>
                <w:tab w:val="left" w:pos="426"/>
              </w:tabs>
              <w:spacing w:after="0"/>
              <w:jc w:val="both"/>
              <w:rPr>
                <w:b/>
                <w:szCs w:val="24"/>
              </w:rPr>
            </w:pPr>
            <w:r>
              <w:rPr>
                <w:b/>
                <w:szCs w:val="24"/>
              </w:rPr>
              <w:t>32</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68B4C26D" w14:textId="77777777" w:rsidR="00B90D93" w:rsidRPr="00711022" w:rsidRDefault="00B90D93" w:rsidP="00B90D93">
            <w:pPr>
              <w:tabs>
                <w:tab w:val="left" w:pos="426"/>
              </w:tabs>
              <w:spacing w:after="0"/>
              <w:jc w:val="both"/>
              <w:rPr>
                <w:b/>
                <w:szCs w:val="24"/>
              </w:rPr>
            </w:pPr>
            <w:r w:rsidRPr="00711022">
              <w:rPr>
                <w:b/>
                <w:szCs w:val="24"/>
              </w:rPr>
              <w:t>8. Sınıf / G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7993D172" w14:textId="5C1A96FE" w:rsidR="00B90D93" w:rsidRPr="00711022" w:rsidRDefault="00B90D93" w:rsidP="00B90D93">
            <w:pPr>
              <w:tabs>
                <w:tab w:val="left" w:pos="426"/>
              </w:tabs>
              <w:spacing w:after="0"/>
              <w:jc w:val="both"/>
              <w:rPr>
                <w:szCs w:val="24"/>
              </w:rPr>
            </w:pPr>
            <w:r>
              <w:rPr>
                <w:szCs w:val="24"/>
              </w:rPr>
              <w:t>17</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36D6FA4D" w14:textId="2D5DAAFD" w:rsidR="00B90D93" w:rsidRPr="00711022" w:rsidRDefault="00B90D93" w:rsidP="00B90D93">
            <w:pPr>
              <w:tabs>
                <w:tab w:val="left" w:pos="426"/>
              </w:tabs>
              <w:spacing w:after="0"/>
              <w:jc w:val="both"/>
              <w:rPr>
                <w:szCs w:val="24"/>
              </w:rPr>
            </w:pPr>
            <w:r>
              <w:rPr>
                <w:szCs w:val="24"/>
              </w:rPr>
              <w:t>10</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704D276C" w14:textId="6FA781C2" w:rsidR="00B90D93" w:rsidRPr="00711022" w:rsidRDefault="00B90D93" w:rsidP="00B90D93">
            <w:pPr>
              <w:tabs>
                <w:tab w:val="left" w:pos="426"/>
              </w:tabs>
              <w:spacing w:after="0"/>
              <w:jc w:val="both"/>
              <w:rPr>
                <w:b/>
                <w:szCs w:val="24"/>
              </w:rPr>
            </w:pPr>
            <w:r>
              <w:rPr>
                <w:b/>
                <w:szCs w:val="24"/>
              </w:rPr>
              <w:t>27</w:t>
            </w:r>
          </w:p>
        </w:tc>
      </w:tr>
      <w:tr w:rsidR="00B90D93" w:rsidRPr="00711022" w14:paraId="6C801A78"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048EF255" w14:textId="77777777" w:rsidR="00B90D93" w:rsidRPr="00711022" w:rsidRDefault="00B90D93" w:rsidP="00B90D93">
            <w:pPr>
              <w:tabs>
                <w:tab w:val="left" w:pos="426"/>
              </w:tabs>
              <w:spacing w:after="0"/>
              <w:jc w:val="both"/>
              <w:rPr>
                <w:b/>
                <w:szCs w:val="24"/>
              </w:rPr>
            </w:pPr>
            <w:r w:rsidRPr="00711022">
              <w:rPr>
                <w:b/>
                <w:szCs w:val="24"/>
              </w:rPr>
              <w:t>6. Sınıf / F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F36178" w14:textId="15A18B25" w:rsidR="00B90D93" w:rsidRPr="00711022" w:rsidRDefault="00B90D93" w:rsidP="00B90D93">
            <w:pPr>
              <w:tabs>
                <w:tab w:val="left" w:pos="426"/>
              </w:tabs>
              <w:spacing w:after="0"/>
              <w:jc w:val="both"/>
              <w:rPr>
                <w:szCs w:val="24"/>
              </w:rPr>
            </w:pPr>
            <w:r>
              <w:rPr>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EF3A71" w14:textId="229AB916" w:rsidR="00B90D93" w:rsidRPr="00711022" w:rsidRDefault="00B90D93" w:rsidP="00B90D93">
            <w:pPr>
              <w:tabs>
                <w:tab w:val="left" w:pos="426"/>
              </w:tabs>
              <w:spacing w:after="0"/>
              <w:jc w:val="both"/>
              <w:rPr>
                <w:szCs w:val="24"/>
              </w:rPr>
            </w:pPr>
            <w:r>
              <w:rPr>
                <w:szCs w:val="24"/>
              </w:rPr>
              <w:t>11</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5A1F903" w14:textId="6AA750EE" w:rsidR="00B90D93" w:rsidRPr="00711022" w:rsidRDefault="00B90D93" w:rsidP="00B90D93">
            <w:pPr>
              <w:tabs>
                <w:tab w:val="left" w:pos="426"/>
              </w:tabs>
              <w:spacing w:after="0"/>
              <w:jc w:val="both"/>
              <w:rPr>
                <w:b/>
                <w:szCs w:val="24"/>
              </w:rPr>
            </w:pPr>
            <w:r>
              <w:rPr>
                <w:b/>
                <w:szCs w:val="24"/>
              </w:rPr>
              <w:t>28</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51DABA83" w14:textId="77777777" w:rsidR="00B90D93" w:rsidRPr="00711022" w:rsidRDefault="00B90D93" w:rsidP="00B90D93">
            <w:pPr>
              <w:tabs>
                <w:tab w:val="left" w:pos="426"/>
              </w:tabs>
              <w:spacing w:after="0"/>
              <w:jc w:val="both"/>
              <w:rPr>
                <w:b/>
                <w:szCs w:val="24"/>
              </w:rPr>
            </w:pPr>
            <w:r w:rsidRPr="00711022">
              <w:rPr>
                <w:b/>
                <w:szCs w:val="24"/>
              </w:rPr>
              <w:t>8. Sınıf-</w:t>
            </w:r>
            <w:r>
              <w:rPr>
                <w:b/>
                <w:szCs w:val="24"/>
              </w:rPr>
              <w:t>Hafif</w:t>
            </w:r>
            <w:r w:rsidRPr="00711022">
              <w:rPr>
                <w:b/>
                <w:szCs w:val="24"/>
              </w:rPr>
              <w:t xml:space="preserve"> Zihinsel / A Şubesi</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4F3205EF" w14:textId="143CB801" w:rsidR="00B90D93" w:rsidRPr="00711022" w:rsidRDefault="00B90D93" w:rsidP="00B90D93">
            <w:pPr>
              <w:tabs>
                <w:tab w:val="left" w:pos="426"/>
              </w:tabs>
              <w:spacing w:after="0"/>
              <w:jc w:val="both"/>
              <w:rPr>
                <w:szCs w:val="24"/>
              </w:rPr>
            </w:pPr>
            <w:r>
              <w:rPr>
                <w:szCs w:val="24"/>
              </w:rPr>
              <w:t>0</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4D1A9391" w14:textId="3AEA6202" w:rsidR="00B90D93" w:rsidRPr="00711022" w:rsidRDefault="00B90D93" w:rsidP="00B90D93">
            <w:pPr>
              <w:tabs>
                <w:tab w:val="left" w:pos="426"/>
              </w:tabs>
              <w:spacing w:after="0"/>
              <w:jc w:val="both"/>
              <w:rPr>
                <w:szCs w:val="24"/>
              </w:rPr>
            </w:pPr>
            <w:r>
              <w:rPr>
                <w:szCs w:val="24"/>
              </w:rPr>
              <w:t>3</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0F9BF12E" w14:textId="546647C2" w:rsidR="00B90D93" w:rsidRPr="00711022" w:rsidRDefault="00B90D93" w:rsidP="00B90D93">
            <w:pPr>
              <w:tabs>
                <w:tab w:val="left" w:pos="426"/>
              </w:tabs>
              <w:spacing w:after="0"/>
              <w:jc w:val="both"/>
              <w:rPr>
                <w:b/>
                <w:szCs w:val="24"/>
              </w:rPr>
            </w:pPr>
            <w:r>
              <w:rPr>
                <w:b/>
                <w:szCs w:val="24"/>
              </w:rPr>
              <w:t>3</w:t>
            </w:r>
          </w:p>
        </w:tc>
      </w:tr>
      <w:tr w:rsidR="00B90D93" w:rsidRPr="00711022" w14:paraId="1D63DC18"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0984669B" w14:textId="77777777" w:rsidR="00B90D93" w:rsidRPr="00711022" w:rsidRDefault="00B90D93" w:rsidP="00B90D93">
            <w:pPr>
              <w:tabs>
                <w:tab w:val="left" w:pos="426"/>
              </w:tabs>
              <w:spacing w:after="0"/>
              <w:jc w:val="both"/>
              <w:rPr>
                <w:b/>
                <w:szCs w:val="24"/>
              </w:rPr>
            </w:pPr>
            <w:r w:rsidRPr="00711022">
              <w:rPr>
                <w:b/>
                <w:szCs w:val="24"/>
              </w:rPr>
              <w:t>6. Sınıf / G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610946" w14:textId="6B8A6433" w:rsidR="00B90D93" w:rsidRPr="00711022" w:rsidRDefault="00B90D93" w:rsidP="00B90D93">
            <w:pPr>
              <w:tabs>
                <w:tab w:val="left" w:pos="426"/>
              </w:tabs>
              <w:spacing w:after="0"/>
              <w:jc w:val="both"/>
              <w:rPr>
                <w:szCs w:val="24"/>
              </w:rPr>
            </w:pPr>
            <w:r>
              <w:rPr>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AD886A" w14:textId="0EFFFA6A" w:rsidR="00B90D93" w:rsidRPr="00711022" w:rsidRDefault="00B90D93" w:rsidP="00B90D93">
            <w:pPr>
              <w:tabs>
                <w:tab w:val="left" w:pos="426"/>
              </w:tabs>
              <w:spacing w:after="0"/>
              <w:jc w:val="both"/>
              <w:rPr>
                <w:szCs w:val="24"/>
              </w:rPr>
            </w:pPr>
            <w:r>
              <w:rPr>
                <w:szCs w:val="24"/>
              </w:rPr>
              <w:t>15</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C571703" w14:textId="02B64373" w:rsidR="00B90D93" w:rsidRPr="00711022" w:rsidRDefault="00B90D93" w:rsidP="00B90D93">
            <w:pPr>
              <w:tabs>
                <w:tab w:val="left" w:pos="426"/>
              </w:tabs>
              <w:spacing w:after="0"/>
              <w:jc w:val="both"/>
              <w:rPr>
                <w:b/>
                <w:szCs w:val="24"/>
              </w:rPr>
            </w:pPr>
            <w:r>
              <w:rPr>
                <w:b/>
                <w:szCs w:val="24"/>
              </w:rPr>
              <w:t>29</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741A9305" w14:textId="77777777" w:rsidR="00B90D93" w:rsidRPr="00711022" w:rsidRDefault="00B90D93" w:rsidP="00B90D93">
            <w:pPr>
              <w:tabs>
                <w:tab w:val="left" w:pos="426"/>
              </w:tabs>
              <w:spacing w:after="0"/>
              <w:jc w:val="both"/>
              <w:rPr>
                <w:b/>
                <w:szCs w:val="24"/>
              </w:rPr>
            </w:pPr>
            <w:r w:rsidRPr="00711022">
              <w:rPr>
                <w:b/>
                <w:szCs w:val="24"/>
              </w:rPr>
              <w:t> </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3A872B37" w14:textId="77777777" w:rsidR="00B90D93" w:rsidRPr="00711022" w:rsidRDefault="00B90D93" w:rsidP="00B90D93">
            <w:pPr>
              <w:tabs>
                <w:tab w:val="left" w:pos="426"/>
              </w:tabs>
              <w:spacing w:after="0"/>
              <w:jc w:val="both"/>
              <w:rPr>
                <w:szCs w:val="24"/>
              </w:rPr>
            </w:pPr>
            <w:r w:rsidRPr="00711022">
              <w:rPr>
                <w:szCs w:val="24"/>
              </w:rPr>
              <w:t> </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6E91B552" w14:textId="77777777" w:rsidR="00B90D93" w:rsidRPr="00711022" w:rsidRDefault="00B90D93" w:rsidP="00B90D93">
            <w:pPr>
              <w:tabs>
                <w:tab w:val="left" w:pos="426"/>
              </w:tabs>
              <w:spacing w:after="0"/>
              <w:jc w:val="both"/>
              <w:rPr>
                <w:szCs w:val="24"/>
              </w:rPr>
            </w:pPr>
            <w:r w:rsidRPr="00711022">
              <w:rPr>
                <w:szCs w:val="24"/>
              </w:rPr>
              <w:t> </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66E5EA8C" w14:textId="77777777" w:rsidR="00B90D93" w:rsidRPr="00711022" w:rsidRDefault="00B90D93" w:rsidP="00B90D93">
            <w:pPr>
              <w:tabs>
                <w:tab w:val="left" w:pos="426"/>
              </w:tabs>
              <w:spacing w:after="0"/>
              <w:jc w:val="both"/>
              <w:rPr>
                <w:b/>
                <w:szCs w:val="24"/>
              </w:rPr>
            </w:pPr>
            <w:r w:rsidRPr="00711022">
              <w:rPr>
                <w:b/>
                <w:szCs w:val="24"/>
              </w:rPr>
              <w:t> </w:t>
            </w:r>
          </w:p>
        </w:tc>
      </w:tr>
      <w:tr w:rsidR="00B90D93" w:rsidRPr="00711022" w14:paraId="001AF450" w14:textId="77777777" w:rsidTr="003C0ADA">
        <w:tc>
          <w:tcPr>
            <w:tcW w:w="4786" w:type="dxa"/>
            <w:tcBorders>
              <w:top w:val="single" w:sz="4" w:space="0" w:color="auto"/>
              <w:left w:val="single" w:sz="4" w:space="0" w:color="auto"/>
              <w:bottom w:val="single" w:sz="4" w:space="0" w:color="auto"/>
              <w:right w:val="single" w:sz="4" w:space="0" w:color="auto"/>
            </w:tcBorders>
            <w:shd w:val="clear" w:color="auto" w:fill="auto"/>
          </w:tcPr>
          <w:p w14:paraId="1AFF5964" w14:textId="77777777" w:rsidR="00B90D93" w:rsidRPr="00711022" w:rsidRDefault="00B90D93" w:rsidP="00B90D93">
            <w:pPr>
              <w:tabs>
                <w:tab w:val="left" w:pos="426"/>
              </w:tabs>
              <w:spacing w:after="0"/>
              <w:jc w:val="both"/>
              <w:rPr>
                <w:b/>
                <w:szCs w:val="24"/>
              </w:rPr>
            </w:pPr>
            <w:r w:rsidRPr="00711022">
              <w:rPr>
                <w:b/>
                <w:szCs w:val="24"/>
              </w:rPr>
              <w:t>6. Sınıf-</w:t>
            </w:r>
            <w:r>
              <w:rPr>
                <w:b/>
                <w:szCs w:val="24"/>
              </w:rPr>
              <w:t>Hafif</w:t>
            </w:r>
            <w:r w:rsidRPr="00711022">
              <w:rPr>
                <w:b/>
                <w:szCs w:val="24"/>
              </w:rPr>
              <w:t xml:space="preserve"> Zihinsel / A Şubesi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150E8B" w14:textId="1A460DDC" w:rsidR="00B90D93" w:rsidRPr="00711022" w:rsidRDefault="00B90D93" w:rsidP="00B90D93">
            <w:pPr>
              <w:tabs>
                <w:tab w:val="left" w:pos="426"/>
              </w:tabs>
              <w:spacing w:after="0"/>
              <w:jc w:val="both"/>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DBD3B2" w14:textId="1D3AF3A6" w:rsidR="00B90D93" w:rsidRPr="00711022" w:rsidRDefault="00B90D93" w:rsidP="00B90D93">
            <w:pPr>
              <w:tabs>
                <w:tab w:val="left" w:pos="426"/>
              </w:tabs>
              <w:spacing w:after="0"/>
              <w:jc w:val="both"/>
              <w:rPr>
                <w:szCs w:val="24"/>
              </w:rPr>
            </w:pPr>
            <w:r>
              <w:rPr>
                <w:szCs w:val="24"/>
              </w:rPr>
              <w:t>4</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F552E68" w14:textId="7640BF35" w:rsidR="00B90D93" w:rsidRPr="00711022" w:rsidRDefault="00B90D93" w:rsidP="00B90D93">
            <w:pPr>
              <w:tabs>
                <w:tab w:val="left" w:pos="426"/>
              </w:tabs>
              <w:spacing w:after="0"/>
              <w:jc w:val="both"/>
              <w:rPr>
                <w:b/>
                <w:szCs w:val="24"/>
              </w:rPr>
            </w:pPr>
            <w:r>
              <w:rPr>
                <w:b/>
                <w:szCs w:val="24"/>
              </w:rPr>
              <w:t>4</w:t>
            </w:r>
          </w:p>
        </w:tc>
        <w:tc>
          <w:tcPr>
            <w:tcW w:w="4395" w:type="dxa"/>
            <w:tcBorders>
              <w:top w:val="single" w:sz="4" w:space="0" w:color="auto"/>
              <w:left w:val="single" w:sz="12" w:space="0" w:color="auto"/>
              <w:bottom w:val="single" w:sz="6" w:space="0" w:color="auto"/>
              <w:right w:val="single" w:sz="4" w:space="0" w:color="auto"/>
            </w:tcBorders>
            <w:shd w:val="clear" w:color="auto" w:fill="auto"/>
          </w:tcPr>
          <w:p w14:paraId="21E1FDFC" w14:textId="77777777" w:rsidR="00B90D93" w:rsidRPr="00711022" w:rsidRDefault="00B90D93" w:rsidP="00B90D93">
            <w:pPr>
              <w:tabs>
                <w:tab w:val="left" w:pos="426"/>
              </w:tabs>
              <w:spacing w:after="0"/>
              <w:jc w:val="both"/>
              <w:rPr>
                <w:b/>
                <w:szCs w:val="24"/>
              </w:rPr>
            </w:pPr>
            <w:r w:rsidRPr="00711022">
              <w:rPr>
                <w:b/>
                <w:szCs w:val="24"/>
              </w:rPr>
              <w:t> </w:t>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75D97AD8" w14:textId="77777777" w:rsidR="00B90D93" w:rsidRPr="00711022" w:rsidRDefault="00B90D93" w:rsidP="00B90D93">
            <w:pPr>
              <w:tabs>
                <w:tab w:val="left" w:pos="426"/>
              </w:tabs>
              <w:spacing w:after="0"/>
              <w:jc w:val="both"/>
              <w:rPr>
                <w:szCs w:val="24"/>
              </w:rPr>
            </w:pPr>
            <w:r w:rsidRPr="00711022">
              <w:rPr>
                <w:szCs w:val="24"/>
              </w:rPr>
              <w:t> </w:t>
            </w:r>
          </w:p>
        </w:tc>
        <w:tc>
          <w:tcPr>
            <w:tcW w:w="850" w:type="dxa"/>
            <w:tcBorders>
              <w:top w:val="single" w:sz="4" w:space="0" w:color="auto"/>
              <w:left w:val="single" w:sz="4" w:space="0" w:color="auto"/>
              <w:bottom w:val="single" w:sz="6" w:space="0" w:color="auto"/>
              <w:right w:val="single" w:sz="4" w:space="0" w:color="auto"/>
            </w:tcBorders>
            <w:shd w:val="clear" w:color="auto" w:fill="auto"/>
          </w:tcPr>
          <w:p w14:paraId="334AA98E" w14:textId="77777777" w:rsidR="00B90D93" w:rsidRPr="00711022" w:rsidRDefault="00B90D93" w:rsidP="00B90D93">
            <w:pPr>
              <w:tabs>
                <w:tab w:val="left" w:pos="426"/>
              </w:tabs>
              <w:spacing w:after="0"/>
              <w:jc w:val="both"/>
              <w:rPr>
                <w:szCs w:val="24"/>
              </w:rPr>
            </w:pPr>
            <w:r w:rsidRPr="00711022">
              <w:rPr>
                <w:szCs w:val="24"/>
              </w:rPr>
              <w:t> </w:t>
            </w:r>
          </w:p>
        </w:tc>
        <w:tc>
          <w:tcPr>
            <w:tcW w:w="1134" w:type="dxa"/>
            <w:tcBorders>
              <w:top w:val="single" w:sz="4" w:space="0" w:color="auto"/>
              <w:left w:val="single" w:sz="4" w:space="0" w:color="auto"/>
              <w:bottom w:val="single" w:sz="6" w:space="0" w:color="auto"/>
              <w:right w:val="single" w:sz="4" w:space="0" w:color="auto"/>
            </w:tcBorders>
            <w:shd w:val="clear" w:color="auto" w:fill="auto"/>
          </w:tcPr>
          <w:p w14:paraId="52577471" w14:textId="77777777" w:rsidR="00B90D93" w:rsidRPr="00711022" w:rsidRDefault="00B90D93" w:rsidP="00B90D93">
            <w:pPr>
              <w:tabs>
                <w:tab w:val="left" w:pos="426"/>
              </w:tabs>
              <w:spacing w:after="0"/>
              <w:jc w:val="both"/>
              <w:rPr>
                <w:b/>
                <w:szCs w:val="24"/>
              </w:rPr>
            </w:pPr>
            <w:r w:rsidRPr="00711022">
              <w:rPr>
                <w:b/>
                <w:szCs w:val="24"/>
              </w:rPr>
              <w:t> </w:t>
            </w:r>
          </w:p>
        </w:tc>
      </w:tr>
    </w:tbl>
    <w:p w14:paraId="251B4BB3" w14:textId="77777777" w:rsidR="004F74CF" w:rsidRDefault="004F74CF" w:rsidP="00E67FCA">
      <w:pPr>
        <w:tabs>
          <w:tab w:val="left" w:pos="426"/>
        </w:tabs>
        <w:spacing w:after="0"/>
        <w:jc w:val="both"/>
        <w:rPr>
          <w:szCs w:val="24"/>
        </w:rPr>
      </w:pPr>
    </w:p>
    <w:p w14:paraId="2333D312" w14:textId="77777777" w:rsidR="009C6C05" w:rsidRDefault="009C6C05" w:rsidP="009C6C05">
      <w:pPr>
        <w:pStyle w:val="Balk3"/>
      </w:pPr>
      <w:r>
        <w:lastRenderedPageBreak/>
        <w:t>Donanım ve Teknolojik Kaynaklarımız</w:t>
      </w:r>
    </w:p>
    <w:p w14:paraId="16350E84" w14:textId="77777777" w:rsidR="009C6C05" w:rsidRDefault="009C6C05" w:rsidP="008E01DD">
      <w:pPr>
        <w:ind w:firstLine="708"/>
      </w:pPr>
      <w:r>
        <w:t>Teknolojik kaynaklar başta olmak üzere okulumuzda bulunan çalışır durumdaki donanım malzemesine ilişkin bilgiye alttaki tabloda yer verilmiştir.</w:t>
      </w:r>
    </w:p>
    <w:p w14:paraId="0C7AA18B" w14:textId="77777777"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29"/>
        <w:gridCol w:w="4664"/>
        <w:gridCol w:w="2335"/>
      </w:tblGrid>
      <w:tr w:rsidR="009C6C05" w14:paraId="024790BB" w14:textId="77777777" w:rsidTr="00D41148">
        <w:tc>
          <w:tcPr>
            <w:tcW w:w="4714" w:type="dxa"/>
            <w:shd w:val="clear" w:color="auto" w:fill="auto"/>
          </w:tcPr>
          <w:p w14:paraId="5793FED4" w14:textId="77777777" w:rsidR="009C6C05" w:rsidRDefault="009C6C05" w:rsidP="009C6C05">
            <w:r>
              <w:t>Akıllı Tahta Sayısı</w:t>
            </w:r>
          </w:p>
        </w:tc>
        <w:tc>
          <w:tcPr>
            <w:tcW w:w="2357" w:type="dxa"/>
            <w:shd w:val="clear" w:color="auto" w:fill="auto"/>
          </w:tcPr>
          <w:p w14:paraId="63A3E0BB" w14:textId="77777777" w:rsidR="009C6C05" w:rsidRDefault="00330AA6" w:rsidP="009C6C05">
            <w:r>
              <w:t>35</w:t>
            </w:r>
          </w:p>
        </w:tc>
        <w:tc>
          <w:tcPr>
            <w:tcW w:w="4715" w:type="dxa"/>
            <w:shd w:val="clear" w:color="auto" w:fill="auto"/>
          </w:tcPr>
          <w:p w14:paraId="20F15E58" w14:textId="77777777" w:rsidR="009C6C05" w:rsidRDefault="009C6C05" w:rsidP="009C6C05">
            <w:r>
              <w:t>TV Sayısı</w:t>
            </w:r>
          </w:p>
        </w:tc>
        <w:tc>
          <w:tcPr>
            <w:tcW w:w="2358" w:type="dxa"/>
            <w:shd w:val="clear" w:color="auto" w:fill="auto"/>
          </w:tcPr>
          <w:p w14:paraId="66BD2BD6" w14:textId="77777777" w:rsidR="009C6C05" w:rsidRDefault="00424F4D" w:rsidP="009C6C05">
            <w:r>
              <w:t>4</w:t>
            </w:r>
          </w:p>
        </w:tc>
      </w:tr>
      <w:tr w:rsidR="009C6C05" w14:paraId="78D517B4" w14:textId="77777777" w:rsidTr="00D41148">
        <w:tc>
          <w:tcPr>
            <w:tcW w:w="4714" w:type="dxa"/>
            <w:shd w:val="clear" w:color="auto" w:fill="auto"/>
          </w:tcPr>
          <w:p w14:paraId="0E87FD33" w14:textId="77777777" w:rsidR="009C6C05" w:rsidRDefault="009C6C05" w:rsidP="009C6C05">
            <w:r>
              <w:t>Masaüstü Bilgisayar Sayısı</w:t>
            </w:r>
          </w:p>
        </w:tc>
        <w:tc>
          <w:tcPr>
            <w:tcW w:w="2357" w:type="dxa"/>
            <w:shd w:val="clear" w:color="auto" w:fill="auto"/>
          </w:tcPr>
          <w:p w14:paraId="120947E7" w14:textId="77777777" w:rsidR="009C6C05" w:rsidRDefault="00330AA6" w:rsidP="009C6C05">
            <w:r>
              <w:t>25</w:t>
            </w:r>
          </w:p>
        </w:tc>
        <w:tc>
          <w:tcPr>
            <w:tcW w:w="4715" w:type="dxa"/>
            <w:shd w:val="clear" w:color="auto" w:fill="auto"/>
          </w:tcPr>
          <w:p w14:paraId="09182025" w14:textId="77777777" w:rsidR="009C6C05" w:rsidRDefault="009C6C05" w:rsidP="009C6C05">
            <w:r>
              <w:t>Yazıcı Sayısı</w:t>
            </w:r>
          </w:p>
        </w:tc>
        <w:tc>
          <w:tcPr>
            <w:tcW w:w="2358" w:type="dxa"/>
            <w:shd w:val="clear" w:color="auto" w:fill="auto"/>
          </w:tcPr>
          <w:p w14:paraId="7D95D9E5" w14:textId="77777777" w:rsidR="009C6C05" w:rsidRDefault="00330AA6" w:rsidP="009C6C05">
            <w:r>
              <w:t>3</w:t>
            </w:r>
          </w:p>
        </w:tc>
      </w:tr>
      <w:tr w:rsidR="009C6C05" w14:paraId="1C2A9A6C" w14:textId="77777777" w:rsidTr="00D41148">
        <w:tc>
          <w:tcPr>
            <w:tcW w:w="4714" w:type="dxa"/>
            <w:shd w:val="clear" w:color="auto" w:fill="auto"/>
          </w:tcPr>
          <w:p w14:paraId="21FB5BCA" w14:textId="77777777" w:rsidR="009C6C05" w:rsidRDefault="009C6C05" w:rsidP="009C6C05">
            <w:r>
              <w:t>Taşınabilir Bilgisayar Sayısı</w:t>
            </w:r>
          </w:p>
        </w:tc>
        <w:tc>
          <w:tcPr>
            <w:tcW w:w="2357" w:type="dxa"/>
            <w:shd w:val="clear" w:color="auto" w:fill="auto"/>
          </w:tcPr>
          <w:p w14:paraId="42FD108D" w14:textId="77777777" w:rsidR="009C6C05" w:rsidRDefault="00330AA6" w:rsidP="009C6C05">
            <w:r>
              <w:t>4</w:t>
            </w:r>
          </w:p>
        </w:tc>
        <w:tc>
          <w:tcPr>
            <w:tcW w:w="4715" w:type="dxa"/>
            <w:shd w:val="clear" w:color="auto" w:fill="auto"/>
          </w:tcPr>
          <w:p w14:paraId="0170C599" w14:textId="77777777" w:rsidR="009C6C05" w:rsidRDefault="009C6C05" w:rsidP="009C6C05">
            <w:r>
              <w:t>Fotokopi Makinası Sayısı</w:t>
            </w:r>
          </w:p>
        </w:tc>
        <w:tc>
          <w:tcPr>
            <w:tcW w:w="2358" w:type="dxa"/>
            <w:shd w:val="clear" w:color="auto" w:fill="auto"/>
          </w:tcPr>
          <w:p w14:paraId="5E591FEC" w14:textId="77777777" w:rsidR="009C6C05" w:rsidRDefault="00330AA6" w:rsidP="009C6C05">
            <w:r>
              <w:t>4</w:t>
            </w:r>
          </w:p>
        </w:tc>
      </w:tr>
      <w:tr w:rsidR="009C6C05" w14:paraId="6D832DC9" w14:textId="77777777" w:rsidTr="00D41148">
        <w:tc>
          <w:tcPr>
            <w:tcW w:w="4714" w:type="dxa"/>
            <w:shd w:val="clear" w:color="auto" w:fill="auto"/>
          </w:tcPr>
          <w:p w14:paraId="2972DF94" w14:textId="77777777" w:rsidR="009C6C05" w:rsidRDefault="009C6C05" w:rsidP="009C6C05">
            <w:r>
              <w:t>Projeksiyon Sayısı</w:t>
            </w:r>
          </w:p>
        </w:tc>
        <w:tc>
          <w:tcPr>
            <w:tcW w:w="2357" w:type="dxa"/>
            <w:shd w:val="clear" w:color="auto" w:fill="auto"/>
          </w:tcPr>
          <w:p w14:paraId="36F7E90A" w14:textId="77777777" w:rsidR="009C6C05" w:rsidRDefault="00330AA6" w:rsidP="009C6C05">
            <w:r>
              <w:t>1</w:t>
            </w:r>
          </w:p>
        </w:tc>
        <w:tc>
          <w:tcPr>
            <w:tcW w:w="4715" w:type="dxa"/>
            <w:shd w:val="clear" w:color="auto" w:fill="auto"/>
          </w:tcPr>
          <w:p w14:paraId="5FB3E7EB" w14:textId="77777777" w:rsidR="009C6C05" w:rsidRDefault="009C6C05" w:rsidP="009C6C05">
            <w:r>
              <w:t>İnternet Bağlantı Hızı</w:t>
            </w:r>
          </w:p>
        </w:tc>
        <w:tc>
          <w:tcPr>
            <w:tcW w:w="2358" w:type="dxa"/>
            <w:shd w:val="clear" w:color="auto" w:fill="auto"/>
          </w:tcPr>
          <w:p w14:paraId="13D5008F" w14:textId="77777777" w:rsidR="009C6C05" w:rsidRDefault="00330AA6" w:rsidP="009C6C05">
            <w:r>
              <w:t xml:space="preserve">Fiber </w:t>
            </w:r>
          </w:p>
        </w:tc>
      </w:tr>
    </w:tbl>
    <w:p w14:paraId="46F8EA1F" w14:textId="77777777" w:rsidR="009F6340" w:rsidRDefault="009F6340" w:rsidP="004962D0">
      <w:pPr>
        <w:pStyle w:val="Balk3"/>
        <w:rPr>
          <w:b/>
          <w:i/>
        </w:rPr>
      </w:pPr>
    </w:p>
    <w:p w14:paraId="2222964F" w14:textId="77777777" w:rsidR="009F6340" w:rsidRDefault="009F6340" w:rsidP="004962D0">
      <w:pPr>
        <w:pStyle w:val="Balk3"/>
        <w:rPr>
          <w:b/>
          <w:i/>
        </w:rPr>
      </w:pPr>
    </w:p>
    <w:p w14:paraId="3BF3D6A7" w14:textId="77777777" w:rsidR="009F6340" w:rsidRDefault="009F6340" w:rsidP="004962D0">
      <w:pPr>
        <w:pStyle w:val="Balk3"/>
        <w:rPr>
          <w:b/>
          <w:i/>
        </w:rPr>
      </w:pPr>
    </w:p>
    <w:p w14:paraId="1E757098" w14:textId="77777777" w:rsidR="009F6340" w:rsidRDefault="009F6340" w:rsidP="004962D0">
      <w:pPr>
        <w:pStyle w:val="Balk3"/>
        <w:rPr>
          <w:b/>
          <w:i/>
        </w:rPr>
      </w:pPr>
    </w:p>
    <w:p w14:paraId="4584F72B" w14:textId="4E75195E" w:rsidR="009F6340" w:rsidRDefault="009F6340" w:rsidP="004962D0">
      <w:pPr>
        <w:pStyle w:val="Balk3"/>
        <w:rPr>
          <w:b/>
          <w:i/>
        </w:rPr>
      </w:pPr>
    </w:p>
    <w:p w14:paraId="7D5AFD6B" w14:textId="77777777" w:rsidR="009F6340" w:rsidRPr="009F6340" w:rsidRDefault="009F6340" w:rsidP="009F6340"/>
    <w:p w14:paraId="223FEC71" w14:textId="77777777" w:rsidR="009F6340" w:rsidRDefault="009F6340" w:rsidP="004962D0">
      <w:pPr>
        <w:pStyle w:val="Balk3"/>
        <w:rPr>
          <w:b/>
          <w:i/>
        </w:rPr>
      </w:pPr>
    </w:p>
    <w:p w14:paraId="462C847D" w14:textId="4F379445" w:rsidR="009C6C05" w:rsidRPr="003D6B2C" w:rsidRDefault="004962D0" w:rsidP="004962D0">
      <w:pPr>
        <w:pStyle w:val="Balk3"/>
        <w:rPr>
          <w:b/>
          <w:i/>
        </w:rPr>
      </w:pPr>
      <w:r w:rsidRPr="003D6B2C">
        <w:rPr>
          <w:b/>
          <w:i/>
        </w:rPr>
        <w:t>Gelir ve Gider Bilgisi</w:t>
      </w:r>
    </w:p>
    <w:p w14:paraId="34E39C0F" w14:textId="77777777"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14:paraId="22034591" w14:textId="77777777" w:rsidTr="00D41148">
        <w:tc>
          <w:tcPr>
            <w:tcW w:w="2357" w:type="dxa"/>
            <w:shd w:val="clear" w:color="auto" w:fill="auto"/>
          </w:tcPr>
          <w:p w14:paraId="1AE6AD77" w14:textId="77777777" w:rsidR="004962D0" w:rsidRPr="00D41148" w:rsidRDefault="004962D0" w:rsidP="009C6C05">
            <w:pPr>
              <w:rPr>
                <w:b/>
              </w:rPr>
            </w:pPr>
            <w:r w:rsidRPr="00D41148">
              <w:rPr>
                <w:b/>
              </w:rPr>
              <w:t>Yıllar</w:t>
            </w:r>
          </w:p>
        </w:tc>
        <w:tc>
          <w:tcPr>
            <w:tcW w:w="2357" w:type="dxa"/>
            <w:shd w:val="clear" w:color="auto" w:fill="auto"/>
          </w:tcPr>
          <w:p w14:paraId="1E9962AF" w14:textId="77777777" w:rsidR="004962D0" w:rsidRPr="00D41148" w:rsidRDefault="004962D0" w:rsidP="009C6C05">
            <w:pPr>
              <w:rPr>
                <w:b/>
              </w:rPr>
            </w:pPr>
            <w:r w:rsidRPr="00D41148">
              <w:rPr>
                <w:b/>
              </w:rPr>
              <w:t>Gelir Miktarı</w:t>
            </w:r>
          </w:p>
        </w:tc>
        <w:tc>
          <w:tcPr>
            <w:tcW w:w="2357" w:type="dxa"/>
            <w:shd w:val="clear" w:color="auto" w:fill="auto"/>
          </w:tcPr>
          <w:p w14:paraId="7D6B8CBE" w14:textId="77777777" w:rsidR="004962D0" w:rsidRPr="00D41148" w:rsidRDefault="004962D0" w:rsidP="009C6C05">
            <w:pPr>
              <w:rPr>
                <w:b/>
              </w:rPr>
            </w:pPr>
            <w:r w:rsidRPr="00D41148">
              <w:rPr>
                <w:b/>
              </w:rPr>
              <w:t>Gider Miktarı</w:t>
            </w:r>
          </w:p>
        </w:tc>
      </w:tr>
      <w:tr w:rsidR="00FD5C33" w14:paraId="0DE5C514" w14:textId="77777777" w:rsidTr="00D41148">
        <w:tc>
          <w:tcPr>
            <w:tcW w:w="2357" w:type="dxa"/>
            <w:shd w:val="clear" w:color="auto" w:fill="auto"/>
          </w:tcPr>
          <w:p w14:paraId="72909EEB" w14:textId="08697B34" w:rsidR="00FD5C33" w:rsidRPr="008E0469" w:rsidRDefault="00FD5C33" w:rsidP="009C6C05">
            <w:r>
              <w:t>2024</w:t>
            </w:r>
          </w:p>
        </w:tc>
        <w:tc>
          <w:tcPr>
            <w:tcW w:w="2357" w:type="dxa"/>
            <w:shd w:val="clear" w:color="auto" w:fill="auto"/>
          </w:tcPr>
          <w:p w14:paraId="312D9602" w14:textId="3CD875B3" w:rsidR="00FD5C33" w:rsidRPr="009F6340" w:rsidRDefault="00FD5C33" w:rsidP="009C6C05">
            <w:r>
              <w:t>95.000,00 TL</w:t>
            </w:r>
          </w:p>
        </w:tc>
        <w:tc>
          <w:tcPr>
            <w:tcW w:w="2357" w:type="dxa"/>
            <w:shd w:val="clear" w:color="auto" w:fill="auto"/>
          </w:tcPr>
          <w:p w14:paraId="3CE08F49" w14:textId="3A047FE0" w:rsidR="00FD5C33" w:rsidRPr="009F6340" w:rsidRDefault="00FD5C33" w:rsidP="009C6C05">
            <w:r>
              <w:t>94.500,00 TL</w:t>
            </w:r>
          </w:p>
        </w:tc>
      </w:tr>
      <w:tr w:rsidR="00FD5C33" w14:paraId="0C4A91D1" w14:textId="77777777" w:rsidTr="00D41148">
        <w:tc>
          <w:tcPr>
            <w:tcW w:w="2357" w:type="dxa"/>
            <w:shd w:val="clear" w:color="auto" w:fill="auto"/>
          </w:tcPr>
          <w:p w14:paraId="42C656C6" w14:textId="49044768" w:rsidR="00FD5C33" w:rsidRDefault="00FD5C33" w:rsidP="009C6C05"/>
        </w:tc>
        <w:tc>
          <w:tcPr>
            <w:tcW w:w="2357" w:type="dxa"/>
            <w:shd w:val="clear" w:color="auto" w:fill="auto"/>
          </w:tcPr>
          <w:p w14:paraId="4DFBC0D9" w14:textId="6C27AC27" w:rsidR="00FD5C33" w:rsidRPr="009F6340" w:rsidRDefault="00FD5C33" w:rsidP="008E0469"/>
        </w:tc>
        <w:tc>
          <w:tcPr>
            <w:tcW w:w="2357" w:type="dxa"/>
            <w:shd w:val="clear" w:color="auto" w:fill="auto"/>
          </w:tcPr>
          <w:p w14:paraId="4E221348" w14:textId="17EFF8C7" w:rsidR="00FD5C33" w:rsidRPr="009F6340" w:rsidRDefault="00FD5C33" w:rsidP="008E0469"/>
        </w:tc>
      </w:tr>
      <w:tr w:rsidR="00FD5C33" w14:paraId="49A8F076" w14:textId="77777777" w:rsidTr="00D41148">
        <w:tc>
          <w:tcPr>
            <w:tcW w:w="2357" w:type="dxa"/>
            <w:shd w:val="clear" w:color="auto" w:fill="auto"/>
          </w:tcPr>
          <w:p w14:paraId="23C8BE8B" w14:textId="4574BA29" w:rsidR="00FD5C33" w:rsidRDefault="00FD5C33" w:rsidP="00E4447D"/>
        </w:tc>
        <w:tc>
          <w:tcPr>
            <w:tcW w:w="2357" w:type="dxa"/>
            <w:shd w:val="clear" w:color="auto" w:fill="auto"/>
          </w:tcPr>
          <w:p w14:paraId="67429623" w14:textId="24D61F1F" w:rsidR="00FD5C33" w:rsidRPr="009F6340" w:rsidRDefault="00FD5C33" w:rsidP="008E0469"/>
        </w:tc>
        <w:tc>
          <w:tcPr>
            <w:tcW w:w="2357" w:type="dxa"/>
            <w:shd w:val="clear" w:color="auto" w:fill="auto"/>
          </w:tcPr>
          <w:p w14:paraId="0086AD09" w14:textId="443448B5" w:rsidR="00FD5C33" w:rsidRPr="009F6340" w:rsidRDefault="00FD5C33" w:rsidP="008E0469"/>
        </w:tc>
      </w:tr>
      <w:tr w:rsidR="00FD5C33" w14:paraId="52F82F8A" w14:textId="77777777" w:rsidTr="00D41148">
        <w:tc>
          <w:tcPr>
            <w:tcW w:w="2357" w:type="dxa"/>
            <w:shd w:val="clear" w:color="auto" w:fill="auto"/>
          </w:tcPr>
          <w:p w14:paraId="711DAF90" w14:textId="3EEE209D" w:rsidR="00FD5C33" w:rsidRDefault="00FD5C33" w:rsidP="008E0469"/>
        </w:tc>
        <w:tc>
          <w:tcPr>
            <w:tcW w:w="2357" w:type="dxa"/>
            <w:shd w:val="clear" w:color="auto" w:fill="auto"/>
          </w:tcPr>
          <w:p w14:paraId="1AE524AC" w14:textId="3C0C4CE1" w:rsidR="00FD5C33" w:rsidRPr="009F6340" w:rsidRDefault="00FD5C33" w:rsidP="008E0469"/>
        </w:tc>
        <w:tc>
          <w:tcPr>
            <w:tcW w:w="2357" w:type="dxa"/>
            <w:shd w:val="clear" w:color="auto" w:fill="auto"/>
          </w:tcPr>
          <w:p w14:paraId="63BC899D" w14:textId="2A167ED4" w:rsidR="00FD5C33" w:rsidRPr="009F6340" w:rsidRDefault="00FD5C33" w:rsidP="008E0469"/>
        </w:tc>
      </w:tr>
      <w:tr w:rsidR="00FD5C33" w14:paraId="7E105C6A" w14:textId="77777777" w:rsidTr="00D41148">
        <w:tc>
          <w:tcPr>
            <w:tcW w:w="2357" w:type="dxa"/>
            <w:shd w:val="clear" w:color="auto" w:fill="auto"/>
          </w:tcPr>
          <w:p w14:paraId="647A3040" w14:textId="6AD98C69" w:rsidR="00FD5C33" w:rsidRDefault="00FD5C33" w:rsidP="008E0469"/>
        </w:tc>
        <w:tc>
          <w:tcPr>
            <w:tcW w:w="2357" w:type="dxa"/>
            <w:shd w:val="clear" w:color="auto" w:fill="auto"/>
          </w:tcPr>
          <w:p w14:paraId="3E9A03B5" w14:textId="76530AFD" w:rsidR="00FD5C33" w:rsidRPr="009F6340" w:rsidRDefault="00FD5C33" w:rsidP="008E0469"/>
        </w:tc>
        <w:tc>
          <w:tcPr>
            <w:tcW w:w="2357" w:type="dxa"/>
            <w:shd w:val="clear" w:color="auto" w:fill="auto"/>
          </w:tcPr>
          <w:p w14:paraId="358D0548" w14:textId="50660ECF" w:rsidR="00FD5C33" w:rsidRPr="009F6340" w:rsidRDefault="00FD5C33" w:rsidP="008E0469"/>
        </w:tc>
      </w:tr>
      <w:tr w:rsidR="00FD5C33" w14:paraId="21C8492A" w14:textId="77777777" w:rsidTr="00D41148">
        <w:tc>
          <w:tcPr>
            <w:tcW w:w="2357" w:type="dxa"/>
            <w:shd w:val="clear" w:color="auto" w:fill="auto"/>
          </w:tcPr>
          <w:p w14:paraId="68550F76" w14:textId="35452ABD" w:rsidR="00FD5C33" w:rsidRDefault="00FD5C33" w:rsidP="008E0469"/>
        </w:tc>
        <w:tc>
          <w:tcPr>
            <w:tcW w:w="2357" w:type="dxa"/>
            <w:shd w:val="clear" w:color="auto" w:fill="auto"/>
          </w:tcPr>
          <w:p w14:paraId="223EFE55" w14:textId="2AD48027" w:rsidR="00FD5C33" w:rsidRPr="009F6340" w:rsidRDefault="00FD5C33" w:rsidP="008E0469"/>
        </w:tc>
        <w:tc>
          <w:tcPr>
            <w:tcW w:w="2357" w:type="dxa"/>
            <w:shd w:val="clear" w:color="auto" w:fill="auto"/>
          </w:tcPr>
          <w:p w14:paraId="65AFBBE6" w14:textId="36EC85C4" w:rsidR="00FD5C33" w:rsidRPr="009F6340" w:rsidRDefault="00FD5C33" w:rsidP="008E0469"/>
        </w:tc>
      </w:tr>
    </w:tbl>
    <w:p w14:paraId="1644A35E" w14:textId="77777777" w:rsidR="0049575C" w:rsidRPr="00A47F2F" w:rsidRDefault="0049575C" w:rsidP="0017693F">
      <w:pPr>
        <w:spacing w:after="0"/>
        <w:jc w:val="both"/>
        <w:rPr>
          <w:szCs w:val="24"/>
        </w:rPr>
      </w:pPr>
    </w:p>
    <w:p w14:paraId="623C05A5" w14:textId="77777777" w:rsidR="003C7244" w:rsidRPr="00A47F2F" w:rsidRDefault="005D5792" w:rsidP="00330AA6">
      <w:pPr>
        <w:spacing w:after="0"/>
        <w:ind w:left="426"/>
        <w:jc w:val="both"/>
      </w:pPr>
      <w:r>
        <w:rPr>
          <w:szCs w:val="24"/>
        </w:rPr>
        <w:br w:type="page"/>
      </w:r>
      <w:bookmarkStart w:id="19" w:name="_Toc531097536"/>
      <w:bookmarkStart w:id="20" w:name="_Toc416085140"/>
      <w:r w:rsidR="003C7244" w:rsidRPr="00A47F2F">
        <w:lastRenderedPageBreak/>
        <w:t>PAYDAŞ ANALİZİ</w:t>
      </w:r>
      <w:bookmarkEnd w:id="19"/>
    </w:p>
    <w:p w14:paraId="33B16322" w14:textId="77777777" w:rsidR="00B21A33" w:rsidRDefault="002D155D" w:rsidP="008E01DD">
      <w:pPr>
        <w:ind w:firstLine="708"/>
        <w:jc w:val="both"/>
      </w:pPr>
      <w:r w:rsidRPr="00B21A33">
        <w:t>Kurumumuzun</w:t>
      </w:r>
      <w:r w:rsidR="004F545E">
        <w:t xml:space="preserve"> temel paydaşları öğrenci </w:t>
      </w:r>
      <w:r w:rsidRPr="00B21A33">
        <w:t xml:space="preserve">ve öğretmen olmakla birlikte </w:t>
      </w:r>
      <w:r w:rsidR="004F545E">
        <w:t xml:space="preserve">velilerimizi </w:t>
      </w:r>
      <w:r w:rsidRPr="00B21A33">
        <w:t xml:space="preserve">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14:paraId="3734E12D" w14:textId="77777777" w:rsidR="00B21A33" w:rsidRDefault="00F21B30" w:rsidP="00B21A33">
      <w:pPr>
        <w:jc w:val="both"/>
        <w:rPr>
          <w:noProof/>
          <w:szCs w:val="24"/>
        </w:rPr>
      </w:pPr>
      <w:r w:rsidRPr="00B21A33">
        <w:rPr>
          <w:noProof/>
          <w:szCs w:val="24"/>
        </w:rPr>
        <w:drawing>
          <wp:inline distT="0" distB="0" distL="0" distR="0" wp14:anchorId="3D0AA259" wp14:editId="5C0311BD">
            <wp:extent cx="3924300" cy="2571750"/>
            <wp:effectExtent l="0" t="38100" r="0" b="3810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2AF3C51" w14:textId="77777777" w:rsidR="00A343FC" w:rsidRDefault="00A343FC" w:rsidP="00B21A33">
      <w:pPr>
        <w:jc w:val="both"/>
        <w:rPr>
          <w:noProof/>
          <w:szCs w:val="24"/>
        </w:rPr>
      </w:pPr>
    </w:p>
    <w:p w14:paraId="17A98F0C" w14:textId="77777777" w:rsidR="00A343FC" w:rsidRDefault="00A343FC" w:rsidP="00B21A33">
      <w:pPr>
        <w:jc w:val="both"/>
        <w:rPr>
          <w:noProof/>
          <w:szCs w:val="24"/>
        </w:rPr>
      </w:pPr>
    </w:p>
    <w:p w14:paraId="5EE18BDD" w14:textId="77777777" w:rsidR="00A343FC" w:rsidRDefault="00A343FC" w:rsidP="00B21A33">
      <w:pPr>
        <w:jc w:val="both"/>
        <w:rPr>
          <w:noProof/>
          <w:szCs w:val="24"/>
        </w:rPr>
      </w:pPr>
    </w:p>
    <w:p w14:paraId="0DBF793A" w14:textId="77777777" w:rsidR="00A343FC" w:rsidRDefault="00A343FC" w:rsidP="00B21A33">
      <w:pPr>
        <w:jc w:val="both"/>
        <w:rPr>
          <w:noProof/>
          <w:szCs w:val="24"/>
        </w:rPr>
      </w:pPr>
    </w:p>
    <w:p w14:paraId="059A54AE" w14:textId="77777777" w:rsidR="00A343FC" w:rsidRDefault="00A343FC" w:rsidP="00B21A33">
      <w:pPr>
        <w:jc w:val="both"/>
        <w:rPr>
          <w:noProof/>
          <w:szCs w:val="24"/>
        </w:rPr>
      </w:pPr>
    </w:p>
    <w:p w14:paraId="0CAF49F1" w14:textId="77777777" w:rsidR="00A343FC" w:rsidRDefault="00A343FC" w:rsidP="00B21A33">
      <w:pPr>
        <w:jc w:val="both"/>
      </w:pPr>
    </w:p>
    <w:p w14:paraId="3BB454E7" w14:textId="77777777" w:rsidR="00D1611C" w:rsidRDefault="00D1611C" w:rsidP="00B21A33">
      <w:pPr>
        <w:jc w:val="both"/>
      </w:pPr>
    </w:p>
    <w:p w14:paraId="1029FE28" w14:textId="77777777" w:rsidR="00B21A33" w:rsidRDefault="00B21A33" w:rsidP="00B21A33">
      <w:pPr>
        <w:jc w:val="both"/>
      </w:pPr>
      <w:r>
        <w:lastRenderedPageBreak/>
        <w:t xml:space="preserve">Paydaş anketlerine ilişkin ortaya çıkan temel sonuçlara altta yer </w:t>
      </w:r>
      <w:proofErr w:type="gramStart"/>
      <w:r>
        <w:t>verilmiştir</w:t>
      </w:r>
      <w:r w:rsidR="00373590">
        <w:t xml:space="preserve"> </w:t>
      </w:r>
      <w:r>
        <w:t>:</w:t>
      </w:r>
      <w:proofErr w:type="gramEnd"/>
      <w:r>
        <w:t xml:space="preserve"> </w:t>
      </w:r>
    </w:p>
    <w:p w14:paraId="36080F03" w14:textId="77777777" w:rsidR="00A343FC" w:rsidRPr="00A343FC" w:rsidRDefault="00A343FC" w:rsidP="00A343FC">
      <w:pPr>
        <w:pStyle w:val="Balk2"/>
        <w:rPr>
          <w:b w:val="0"/>
        </w:rPr>
      </w:pPr>
      <w:r w:rsidRPr="00A343FC">
        <w:rPr>
          <w:b w:val="0"/>
        </w:rPr>
        <w:t xml:space="preserve">Hizmet kalitesinin sürdürülmesi ve geliştirilmesinde, </w:t>
      </w:r>
      <w:r>
        <w:rPr>
          <w:b w:val="0"/>
        </w:rPr>
        <w:t>okulumuzun</w:t>
      </w:r>
      <w:r w:rsidRPr="00A343FC">
        <w:rPr>
          <w:b w:val="0"/>
        </w:rPr>
        <w:t xml:space="preserve"> yürüttüğü faaliyetler ve hizmetlerden yararlanan paydaşlarımızın görüş, öneri ve beklentilerini alabilmek, ihtiyaçlarını ölçümlemek, kurumumuzu algılama seviyelerini tespit etmek, hizmet ve ürünlerin ihtiyaçlar doğrultusunda geliştirilmesi ve iyileştirilmesine yardımcı olacak katkılarını alabilmek amacıyla </w:t>
      </w:r>
      <w:r>
        <w:rPr>
          <w:b w:val="0"/>
        </w:rPr>
        <w:t>matbu evrak olarak hazırladığımız</w:t>
      </w:r>
      <w:r w:rsidRPr="00A343FC">
        <w:rPr>
          <w:b w:val="0"/>
        </w:rPr>
        <w:t xml:space="preserve"> iç paydaşlara yönelik anket çalışması düzenlenmiş</w:t>
      </w:r>
      <w:r>
        <w:rPr>
          <w:b w:val="0"/>
        </w:rPr>
        <w:t>tir</w:t>
      </w:r>
      <w:r w:rsidRPr="00A343FC">
        <w:rPr>
          <w:b w:val="0"/>
        </w:rPr>
        <w:t>.</w:t>
      </w:r>
    </w:p>
    <w:p w14:paraId="6E34AEB1" w14:textId="77777777" w:rsidR="00A343FC" w:rsidRDefault="00A343FC" w:rsidP="00B21A33">
      <w:pPr>
        <w:jc w:val="both"/>
      </w:pPr>
    </w:p>
    <w:p w14:paraId="761EBCE0" w14:textId="77777777" w:rsidR="00B21A33" w:rsidRDefault="00373590" w:rsidP="00373590">
      <w:pPr>
        <w:pStyle w:val="Balk3"/>
      </w:pPr>
      <w:r>
        <w:t>Öğrenci Anketi Sonuçları:</w:t>
      </w:r>
    </w:p>
    <w:p w14:paraId="1440D1E4" w14:textId="77777777" w:rsidR="00373590" w:rsidRDefault="009D48D3" w:rsidP="00373590">
      <w:r>
        <w:t>İç paydaş olarak öğrencilerimize uyguladığımız anket verilerine göre öğrencilerimiz genel olarak:</w:t>
      </w:r>
    </w:p>
    <w:p w14:paraId="15C0DCB1" w14:textId="77777777" w:rsidR="009D48D3" w:rsidRPr="00373590" w:rsidRDefault="009D48D3" w:rsidP="00373590">
      <w:proofErr w:type="gramStart"/>
      <w:r>
        <w:t>Öğretmenleriyle ihtiyaç duyduğunda rahatlıkla görüşebildiğini; okulun rehberlik servisinden gerektiğinde faydalanabildiklerini; okulda kendi</w:t>
      </w:r>
      <w:r w:rsidR="0037363D">
        <w:t>lerini güvende hissettiklerini; öğrencilerle ilgili alınan kararlarda öğrencilerin görüşlerinin alındığını, öğretmenlerin yeniliğe açık olarak dersin işlenişinde yöntem ve teknikleri kullandığını; derslerde konuya uygun araç ve gereç kullanıldığını; teneffüslerde ihtiyaçlarını rahatlıkla giderebildiklerini; okul içinin ve dışının temiz olduğunu; okulda yeterli miktarda sanatsal ve kültür</w:t>
      </w:r>
      <w:r w:rsidR="002613D2">
        <w:t>el faaliyetler düzenlendiğini belirtmişlerdir.</w:t>
      </w:r>
      <w:proofErr w:type="gramEnd"/>
    </w:p>
    <w:p w14:paraId="22DF2302" w14:textId="77777777" w:rsidR="00A07F48" w:rsidRDefault="00373590" w:rsidP="00373590">
      <w:pPr>
        <w:pStyle w:val="Balk3"/>
        <w:rPr>
          <w:szCs w:val="24"/>
        </w:rPr>
      </w:pPr>
      <w:r>
        <w:rPr>
          <w:szCs w:val="24"/>
        </w:rPr>
        <w:t>Öğretmen Anketi Sonuçları:</w:t>
      </w:r>
    </w:p>
    <w:p w14:paraId="654EB9BF" w14:textId="77777777" w:rsidR="00373590" w:rsidRDefault="00DF1E58" w:rsidP="00373590">
      <w:r>
        <w:t xml:space="preserve">İç paydaş olarak </w:t>
      </w:r>
      <w:r w:rsidR="00D84A0D">
        <w:t>öğretmenlerimize</w:t>
      </w:r>
      <w:r>
        <w:t xml:space="preserve"> uyguladığımız anket verilerine göre </w:t>
      </w:r>
      <w:r w:rsidR="00D84A0D">
        <w:t>öğretmenlerimiz</w:t>
      </w:r>
      <w:r w:rsidR="009D48D3">
        <w:t xml:space="preserve"> genel olarak:</w:t>
      </w:r>
      <w:r w:rsidR="00C04CD9">
        <w:t xml:space="preserve"> </w:t>
      </w:r>
    </w:p>
    <w:p w14:paraId="1838D32B" w14:textId="77777777" w:rsidR="00D84A0D" w:rsidRDefault="00D84A0D" w:rsidP="00373590">
      <w:r>
        <w:t>Okulumuzda alınan kararların çalı</w:t>
      </w:r>
      <w:r w:rsidR="00540523">
        <w:t>şanların katılımıyla alındığını;</w:t>
      </w:r>
      <w:r>
        <w:t xml:space="preserve"> kurumdaki duyuruların çalışanlara zamanında iletildiği</w:t>
      </w:r>
      <w:r w:rsidR="00540523">
        <w:t>ni;</w:t>
      </w:r>
      <w:r>
        <w:t xml:space="preserve"> kendilerinin okulun değerli bir üyesi olduğunu</w:t>
      </w:r>
      <w:r w:rsidR="00540523">
        <w:t>;</w:t>
      </w:r>
      <w:r>
        <w:t xml:space="preserve"> okulumuzun kendileri</w:t>
      </w:r>
      <w:r w:rsidR="00540523">
        <w:t xml:space="preserve">ni geliştirme </w:t>
      </w:r>
      <w:r w:rsidR="00E7125D">
        <w:t>imkânı</w:t>
      </w:r>
      <w:r w:rsidR="00540523">
        <w:t xml:space="preserve"> tanıdığını;</w:t>
      </w:r>
      <w:r>
        <w:t xml:space="preserve"> okulun teknik araç ve gereç açısından </w:t>
      </w:r>
      <w:r w:rsidR="00540523">
        <w:t>yeterli donanıma sahip olduğunu;</w:t>
      </w:r>
      <w:r>
        <w:t xml:space="preserve"> çalışanlara yönelik sosyal ve kültürel faaliyetlerin düze</w:t>
      </w:r>
      <w:r w:rsidR="00540523">
        <w:t>nlendiğini;</w:t>
      </w:r>
      <w:r>
        <w:t xml:space="preserve"> okulumuzda </w:t>
      </w:r>
      <w:r>
        <w:lastRenderedPageBreak/>
        <w:t>yerelde ve toplum üzerinde olumlu etki b</w:t>
      </w:r>
      <w:r w:rsidR="00540523">
        <w:t>ırakacak çalışmalar yapıldığını;</w:t>
      </w:r>
      <w:r>
        <w:t xml:space="preserve"> </w:t>
      </w:r>
      <w:r w:rsidR="00477D23">
        <w:t>yöneticilerin yaratıcı ve yenilikçi düşünceler</w:t>
      </w:r>
      <w:r w:rsidR="00540523">
        <w:t>in üretilmesini teşvik ettiğini;</w:t>
      </w:r>
      <w:r w:rsidR="00477D23">
        <w:t xml:space="preserve"> yöneticilerin okulumuzun </w:t>
      </w:r>
      <w:proofErr w:type="gramStart"/>
      <w:r w:rsidR="00477D23">
        <w:t>vizyonunu</w:t>
      </w:r>
      <w:proofErr w:type="gramEnd"/>
      <w:r w:rsidR="00477D23">
        <w:t xml:space="preserve"> stratejilerini, iyileştirmeye açık alanlarını vs. çalışanlarıyla paylaştığını; </w:t>
      </w:r>
      <w:r w:rsidR="00540523">
        <w:t xml:space="preserve">okulumuzda sadece öğretmenlere tahsis edilmiş yerlerin bulunduğu ve yeterli olduğunu ifade etmişlerdir. Ayrıca öğretmenlerimiz genel olarak alanlarına yönelik yenilik ve gelişmeleri takip ettiklerini ve kendilerini güncellediklerini belirtmişlerdir. </w:t>
      </w:r>
    </w:p>
    <w:p w14:paraId="5709D8FC" w14:textId="77777777" w:rsidR="00C04CD9" w:rsidRPr="00373590" w:rsidRDefault="00C04CD9" w:rsidP="00373590"/>
    <w:p w14:paraId="2FD61683" w14:textId="77777777" w:rsidR="00373590" w:rsidRDefault="00373590" w:rsidP="00373590">
      <w:pPr>
        <w:pStyle w:val="Balk3"/>
        <w:rPr>
          <w:szCs w:val="24"/>
        </w:rPr>
      </w:pPr>
      <w:r>
        <w:rPr>
          <w:szCs w:val="24"/>
        </w:rPr>
        <w:t>Veli Anketi Sonuçları:</w:t>
      </w:r>
    </w:p>
    <w:p w14:paraId="432A66B2" w14:textId="77777777" w:rsidR="00A343FC" w:rsidRDefault="004F545E" w:rsidP="00A343FC">
      <w:r>
        <w:t>Dış</w:t>
      </w:r>
      <w:r w:rsidR="00B065DF">
        <w:t xml:space="preserve"> paydaş olarak velilerimize uyguladığımız anket verilerine </w:t>
      </w:r>
      <w:r w:rsidR="009D48D3">
        <w:t>göre Velilerimizin genel olarak:</w:t>
      </w:r>
      <w:r w:rsidR="00B065DF">
        <w:t xml:space="preserve"> </w:t>
      </w:r>
    </w:p>
    <w:p w14:paraId="4CB2A2F7" w14:textId="77777777" w:rsidR="007A0CB2" w:rsidRDefault="00B065DF" w:rsidP="00A343FC">
      <w:r>
        <w:t>İhtiyaç duyduklarında okul çalı</w:t>
      </w:r>
      <w:r w:rsidR="00AA6BB1">
        <w:t>şanlarıyla iletişime geçilebildiğini</w:t>
      </w:r>
      <w:r>
        <w:t>, kendilerini ilgilendiren konularda duyuruların zamanında yapıldığını</w:t>
      </w:r>
      <w:r w:rsidR="009D48D3">
        <w:t>;</w:t>
      </w:r>
      <w:r>
        <w:t xml:space="preserve"> okuldan yeterli ölçüde</w:t>
      </w:r>
      <w:r w:rsidR="009D48D3">
        <w:t xml:space="preserve"> rehberlik hizmeti alabildiğini;</w:t>
      </w:r>
      <w:r>
        <w:t xml:space="preserve"> okula ilettikleri istek ve </w:t>
      </w:r>
      <w:proofErr w:type="gramStart"/>
      <w:r w:rsidR="009D48D3">
        <w:t>şikayetlerin</w:t>
      </w:r>
      <w:proofErr w:type="gramEnd"/>
      <w:r w:rsidR="009D48D3">
        <w:t xml:space="preserve"> dikkate alındığını;</w:t>
      </w:r>
      <w:r>
        <w:t xml:space="preserve"> derslerin işlenişinde yeni yöntem ve tekniklerin kullanıldığını</w:t>
      </w:r>
      <w:r w:rsidR="009D48D3">
        <w:t>;</w:t>
      </w:r>
      <w:r>
        <w:t xml:space="preserve"> okula gelen yabancı kişilere k</w:t>
      </w:r>
      <w:r w:rsidR="009D48D3">
        <w:t>arşı güvenlik önlemi alındığını;</w:t>
      </w:r>
      <w:r>
        <w:t xml:space="preserve"> </w:t>
      </w:r>
      <w:r w:rsidR="007A0CB2">
        <w:t xml:space="preserve">kendilerini ilgilendiren kararlarda </w:t>
      </w:r>
      <w:r w:rsidR="009D48D3">
        <w:t>görüşlerinin dikkate alındığını;</w:t>
      </w:r>
      <w:r w:rsidR="007A0CB2">
        <w:t xml:space="preserve"> kendilerinin e okul veli bilgilendirme ile okulun resmi internet sayfasını</w:t>
      </w:r>
      <w:r w:rsidR="009D48D3">
        <w:t xml:space="preserve"> zaman zaman takip ettiklerini; </w:t>
      </w:r>
      <w:r w:rsidR="007A0CB2">
        <w:t>çocuklarının genel olarak ok</w:t>
      </w:r>
      <w:r w:rsidR="009D48D3">
        <w:t>ulu ve öğretmenlerini sevdiğini;</w:t>
      </w:r>
      <w:r w:rsidR="007A0CB2">
        <w:t xml:space="preserve"> okulun teknik araç ve gereç yönünden </w:t>
      </w:r>
      <w:r w:rsidR="009D48D3">
        <w:t>yeterli donanıma sahip olduğunu;</w:t>
      </w:r>
      <w:r w:rsidR="007A0CB2">
        <w:t xml:space="preserve"> okulun her zaman temiz ve bakımlı olduğunu</w:t>
      </w:r>
      <w:r w:rsidR="009D48D3">
        <w:t>;</w:t>
      </w:r>
      <w:r w:rsidR="007A0CB2">
        <w:t xml:space="preserve"> okulun fiziki binasının b</w:t>
      </w:r>
      <w:r w:rsidR="009D48D3">
        <w:t>azı açılardan yetersiz olduğunu;</w:t>
      </w:r>
      <w:r w:rsidR="007A0CB2">
        <w:t xml:space="preserve"> okulun yeterli derecede sosyal kültürel sanatsal faaliyetler ile spor</w:t>
      </w:r>
      <w:r w:rsidR="00ED3EC8">
        <w:t>tif faaliyetler</w:t>
      </w:r>
      <w:r w:rsidR="007A0CB2">
        <w:t xml:space="preserve"> düzenlediği ya da yapılan faaliyetlere katılı</w:t>
      </w:r>
      <w:r w:rsidR="00AA6BB1">
        <w:t xml:space="preserve">m gösterdiğini belirtmişlerdir. Ayrıca veliler; </w:t>
      </w:r>
      <w:r w:rsidR="007A0CB2">
        <w:t>Okul personelinin çözüm odaklı olduğu</w:t>
      </w:r>
      <w:r w:rsidR="00AA6BB1">
        <w:t>nu</w:t>
      </w:r>
      <w:r w:rsidR="007A0CB2">
        <w:t xml:space="preserve"> ve yaşanı</w:t>
      </w:r>
      <w:r w:rsidR="00AA6BB1">
        <w:t>lan sıkıntılara çözüm aramak amacıyla</w:t>
      </w:r>
      <w:r w:rsidR="007A0CB2">
        <w:t xml:space="preserve"> </w:t>
      </w:r>
      <w:r w:rsidR="00ED3EC8">
        <w:t>yaklaşım gösterdiklerini</w:t>
      </w:r>
      <w:r w:rsidR="007A0CB2">
        <w:t xml:space="preserve"> genel olarak beyan etmişlerdir. </w:t>
      </w:r>
    </w:p>
    <w:p w14:paraId="7C22B192" w14:textId="77777777" w:rsidR="007A0CB2" w:rsidRDefault="007A0CB2" w:rsidP="00A343FC"/>
    <w:p w14:paraId="5A03380E" w14:textId="77777777" w:rsidR="007A0CB2" w:rsidRDefault="007A0CB2" w:rsidP="00A343FC"/>
    <w:p w14:paraId="488A6167" w14:textId="77777777" w:rsidR="009D48D3" w:rsidRDefault="009D48D3" w:rsidP="00A343FC"/>
    <w:p w14:paraId="7FC790F8" w14:textId="77777777" w:rsidR="009D48D3" w:rsidRDefault="009D48D3" w:rsidP="00A343FC"/>
    <w:p w14:paraId="26117128" w14:textId="77777777" w:rsidR="00A343FC" w:rsidRPr="00A343FC" w:rsidRDefault="00A343FC" w:rsidP="00A343FC">
      <w:r>
        <w:lastRenderedPageBreak/>
        <w:t xml:space="preserve">Paydaşlarımızın görüşlerinde; güçlü kurumsal kimlik, alanında nitelikli </w:t>
      </w:r>
      <w:r w:rsidR="00201114">
        <w:t>öğretmenler</w:t>
      </w:r>
      <w:r>
        <w:t xml:space="preserve">, </w:t>
      </w:r>
      <w:proofErr w:type="gramStart"/>
      <w:r>
        <w:t>branş</w:t>
      </w:r>
      <w:proofErr w:type="gramEnd"/>
      <w:r>
        <w:t xml:space="preserve"> çeşitliliği, kültür</w:t>
      </w:r>
      <w:r w:rsidR="007D204B">
        <w:t>-</w:t>
      </w:r>
      <w:r>
        <w:t>sanat faaliyetleri, engellilere sağlanan destekler, etk</w:t>
      </w:r>
      <w:r w:rsidR="00201114">
        <w:t>in yenileşme ve gelişme çabası</w:t>
      </w:r>
      <w:r w:rsidR="0021135C">
        <w:t xml:space="preserve">, </w:t>
      </w:r>
      <w:r w:rsidR="009D48D3">
        <w:t xml:space="preserve">akademik faaliyetlere destek verilmesi, </w:t>
      </w:r>
      <w:r w:rsidR="0021135C">
        <w:t>sportif faaliyetler</w:t>
      </w:r>
      <w:r w:rsidR="004F545E">
        <w:t>e katılım</w:t>
      </w:r>
      <w:r w:rsidR="0021135C">
        <w:t>,</w:t>
      </w:r>
      <w:r w:rsidR="009D48D3" w:rsidRPr="009D48D3">
        <w:t xml:space="preserve"> </w:t>
      </w:r>
      <w:r w:rsidR="009D48D3">
        <w:t>yabancı dilde eğitimin daha fazla desteklenmesi, çok yönlü düşünme kapasitesinin artırılması adına disiplinler arası çalışmaların geliştirilmesi,</w:t>
      </w:r>
      <w:r w:rsidR="0021135C" w:rsidRPr="0021135C">
        <w:t xml:space="preserve"> </w:t>
      </w:r>
      <w:r w:rsidR="0021135C">
        <w:t>ulusal ve uluslararası projelere katılım gösterilmesi, çevre duyarlılığı bilincinin artırılması</w:t>
      </w:r>
      <w:r w:rsidR="009D48D3">
        <w:t xml:space="preserve">, geleceğe dair hedeflerimizin bulunması, </w:t>
      </w:r>
      <w:r>
        <w:t>güçlü yönlerimiz olarak öne çıkmaktadır. Diğer taraftan; eğitimde uygulamaya daha fazla ağırlık verilmesi, sosyal sorumluluk projelerinin artarak sürdürülmesi,</w:t>
      </w:r>
      <w:r w:rsidR="009D48D3">
        <w:t xml:space="preserve"> ulusal </w:t>
      </w:r>
      <w:proofErr w:type="gramStart"/>
      <w:r w:rsidR="009D48D3">
        <w:t>bazda</w:t>
      </w:r>
      <w:proofErr w:type="gramEnd"/>
      <w:r w:rsidR="009D48D3">
        <w:t xml:space="preserve"> sporcu yetiştirilmesi, sınıf mevcutlarının azaltılması, veli-öğretmen iletişiminin olumlu yönde geliştirilmeye devam edilmesi</w:t>
      </w:r>
      <w:r>
        <w:t xml:space="preserve"> paydaşlarımızın başlıca önerileri arasında yer almaktadır. 2019-2023 Stratejik Plan çalışmalarında paydaşlarımızın beklenti ve görüşleri</w:t>
      </w:r>
      <w:r w:rsidR="00201114">
        <w:t>ni göz önünde bulundurularak</w:t>
      </w:r>
      <w:r>
        <w:t xml:space="preserve"> anketlerde öne çıkan güçlü yönlerimizin devamlılığı ve iyileşmeye açık alanlarımızın geliştirilmesi yönünde amaç ve hedeflerimiz belirlenmiştir.</w:t>
      </w:r>
    </w:p>
    <w:p w14:paraId="062ED723" w14:textId="77777777" w:rsidR="00EA32DB" w:rsidRPr="00A47F2F" w:rsidRDefault="00F16D1B" w:rsidP="00B21A33">
      <w:pPr>
        <w:pStyle w:val="Balk2"/>
      </w:pPr>
      <w:bookmarkStart w:id="21" w:name="_Toc531097537"/>
      <w:r w:rsidRPr="00A47F2F">
        <w:t>GZFT</w:t>
      </w:r>
      <w:r w:rsidR="006658C1" w:rsidRPr="00A47F2F">
        <w:t xml:space="preserve"> (Güçlü, Zayıf, Fırsat, Tehdit)</w:t>
      </w:r>
      <w:r w:rsidRPr="00A47F2F">
        <w:t xml:space="preserve"> Analizi</w:t>
      </w:r>
      <w:bookmarkEnd w:id="20"/>
      <w:bookmarkEnd w:id="21"/>
      <w:r w:rsidR="00710994">
        <w:t xml:space="preserve"> *</w:t>
      </w:r>
    </w:p>
    <w:p w14:paraId="4E0017C1"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749C303C"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6F367EF" w14:textId="77777777" w:rsidR="00AC0033" w:rsidRDefault="00AC0033" w:rsidP="008E01DD">
      <w:pPr>
        <w:ind w:firstLine="708"/>
        <w:jc w:val="both"/>
        <w:rPr>
          <w:szCs w:val="24"/>
        </w:rPr>
      </w:pPr>
    </w:p>
    <w:p w14:paraId="62E6F24C" w14:textId="77777777" w:rsidR="004F545E" w:rsidRDefault="004F545E" w:rsidP="008E01DD">
      <w:pPr>
        <w:ind w:firstLine="708"/>
        <w:jc w:val="both"/>
        <w:rPr>
          <w:szCs w:val="24"/>
        </w:rPr>
      </w:pPr>
    </w:p>
    <w:p w14:paraId="50EA2979" w14:textId="77777777" w:rsidR="00867363" w:rsidRDefault="00867363" w:rsidP="008E01DD">
      <w:pPr>
        <w:ind w:firstLine="708"/>
        <w:jc w:val="both"/>
        <w:rPr>
          <w:szCs w:val="24"/>
        </w:rPr>
      </w:pPr>
    </w:p>
    <w:p w14:paraId="4245D4F5" w14:textId="77777777" w:rsidR="00284611" w:rsidRPr="00A47F2F" w:rsidRDefault="008E01DD" w:rsidP="008E01DD">
      <w:pPr>
        <w:pStyle w:val="Balk3"/>
      </w:pPr>
      <w:bookmarkStart w:id="22" w:name="_Toc416084889"/>
      <w:r>
        <w:lastRenderedPageBreak/>
        <w:t xml:space="preserve">İçsel </w:t>
      </w:r>
      <w:r w:rsidRPr="00856FD9">
        <w:t>Faktörler</w:t>
      </w:r>
      <w:r w:rsidR="00474795" w:rsidRPr="00856FD9">
        <w:t xml:space="preserve"> *</w:t>
      </w:r>
    </w:p>
    <w:p w14:paraId="0C079838" w14:textId="77777777"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14:paraId="610DFCF1" w14:textId="77777777" w:rsidTr="00D41148">
        <w:tc>
          <w:tcPr>
            <w:tcW w:w="2518" w:type="dxa"/>
            <w:shd w:val="clear" w:color="auto" w:fill="auto"/>
          </w:tcPr>
          <w:p w14:paraId="1A674E53" w14:textId="77777777"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14:paraId="08347F8D" w14:textId="77777777" w:rsidR="00284611" w:rsidRPr="004A72AD" w:rsidRDefault="004A72AD" w:rsidP="004A72AD">
            <w:pPr>
              <w:pStyle w:val="Default"/>
              <w:jc w:val="both"/>
              <w:rPr>
                <w:sz w:val="18"/>
                <w:szCs w:val="18"/>
              </w:rPr>
            </w:pPr>
            <w:r w:rsidRPr="004A72AD">
              <w:rPr>
                <w:sz w:val="22"/>
                <w:szCs w:val="18"/>
              </w:rPr>
              <w:t xml:space="preserve">Öğrencilerin kullanımına ve sosyalleşmesine yönelik çok sayıda sosyal, kültürel, sanatsal ve sportif </w:t>
            </w:r>
            <w:proofErr w:type="gramStart"/>
            <w:r w:rsidRPr="004A72AD">
              <w:rPr>
                <w:sz w:val="22"/>
                <w:szCs w:val="18"/>
              </w:rPr>
              <w:t>imkanların</w:t>
            </w:r>
            <w:proofErr w:type="gramEnd"/>
            <w:r w:rsidRPr="004A72AD">
              <w:rPr>
                <w:sz w:val="22"/>
                <w:szCs w:val="18"/>
              </w:rPr>
              <w:t xml:space="preserve"> bulunması</w:t>
            </w:r>
            <w:r>
              <w:rPr>
                <w:sz w:val="22"/>
                <w:szCs w:val="18"/>
              </w:rPr>
              <w:t>,</w:t>
            </w:r>
            <w:r>
              <w:t xml:space="preserve"> etkin yenileşme ve gelişme çabası, akademik faaliyetlere destek verilmesi, yabancı dilde eğitimin daha fazla desteklenmesi</w:t>
            </w:r>
          </w:p>
        </w:tc>
      </w:tr>
      <w:tr w:rsidR="00284611" w:rsidRPr="00D41148" w14:paraId="185DD85E" w14:textId="77777777" w:rsidTr="00D41148">
        <w:tc>
          <w:tcPr>
            <w:tcW w:w="2518" w:type="dxa"/>
            <w:shd w:val="clear" w:color="auto" w:fill="auto"/>
          </w:tcPr>
          <w:p w14:paraId="70AD96A5" w14:textId="77777777"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14:paraId="4E7923C3" w14:textId="77777777" w:rsidR="00284611" w:rsidRPr="00D41148" w:rsidRDefault="004A72AD" w:rsidP="00D41148">
            <w:pPr>
              <w:spacing w:after="0"/>
              <w:jc w:val="both"/>
              <w:rPr>
                <w:szCs w:val="24"/>
              </w:rPr>
            </w:pPr>
            <w:r>
              <w:t xml:space="preserve">alanında nitelikli öğretmenler, </w:t>
            </w:r>
            <w:proofErr w:type="gramStart"/>
            <w:r>
              <w:t>branş</w:t>
            </w:r>
            <w:proofErr w:type="gramEnd"/>
            <w:r>
              <w:t xml:space="preserve"> çeşitliliği</w:t>
            </w:r>
          </w:p>
        </w:tc>
      </w:tr>
      <w:tr w:rsidR="00284611" w:rsidRPr="00D41148" w14:paraId="7E6983BD" w14:textId="77777777" w:rsidTr="00D41148">
        <w:tc>
          <w:tcPr>
            <w:tcW w:w="2518" w:type="dxa"/>
            <w:shd w:val="clear" w:color="auto" w:fill="auto"/>
          </w:tcPr>
          <w:p w14:paraId="63425088" w14:textId="77777777" w:rsidR="00284611" w:rsidRPr="00D41148" w:rsidRDefault="00284611" w:rsidP="00D41148">
            <w:pPr>
              <w:spacing w:after="0"/>
              <w:jc w:val="both"/>
              <w:rPr>
                <w:szCs w:val="24"/>
              </w:rPr>
            </w:pPr>
            <w:r w:rsidRPr="00D41148">
              <w:rPr>
                <w:szCs w:val="24"/>
              </w:rPr>
              <w:t>Veliler</w:t>
            </w:r>
          </w:p>
        </w:tc>
        <w:tc>
          <w:tcPr>
            <w:tcW w:w="7371" w:type="dxa"/>
            <w:shd w:val="clear" w:color="auto" w:fill="auto"/>
          </w:tcPr>
          <w:p w14:paraId="02186F11" w14:textId="77777777" w:rsidR="00284611" w:rsidRPr="00D41148" w:rsidRDefault="004A72AD" w:rsidP="00D41148">
            <w:pPr>
              <w:spacing w:after="0"/>
              <w:jc w:val="both"/>
              <w:rPr>
                <w:szCs w:val="24"/>
              </w:rPr>
            </w:pPr>
            <w:proofErr w:type="gramStart"/>
            <w:r>
              <w:t>etkin</w:t>
            </w:r>
            <w:proofErr w:type="gramEnd"/>
            <w:r>
              <w:t xml:space="preserve"> yenileşme ve gelişme çabası, akademik faaliyetlere destek verilmesi</w:t>
            </w:r>
          </w:p>
        </w:tc>
      </w:tr>
      <w:tr w:rsidR="00284611" w:rsidRPr="00D41148" w14:paraId="6F94B0CE" w14:textId="77777777" w:rsidTr="00D41148">
        <w:tc>
          <w:tcPr>
            <w:tcW w:w="2518" w:type="dxa"/>
            <w:shd w:val="clear" w:color="auto" w:fill="auto"/>
          </w:tcPr>
          <w:p w14:paraId="30EFDC14" w14:textId="77777777"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14:paraId="7CDAC3C1" w14:textId="77777777" w:rsidR="00284611" w:rsidRPr="00D41148" w:rsidRDefault="004A72AD" w:rsidP="00D41148">
            <w:pPr>
              <w:spacing w:after="0"/>
              <w:jc w:val="both"/>
              <w:rPr>
                <w:szCs w:val="24"/>
              </w:rPr>
            </w:pPr>
            <w:r>
              <w:rPr>
                <w:szCs w:val="24"/>
              </w:rPr>
              <w:t>Yerleşim bölgesi</w:t>
            </w:r>
            <w:r w:rsidR="00442690">
              <w:rPr>
                <w:szCs w:val="24"/>
              </w:rPr>
              <w:t>nde bulunması ve binanın engelsiz bina olması</w:t>
            </w:r>
          </w:p>
        </w:tc>
      </w:tr>
      <w:tr w:rsidR="004A72AD" w:rsidRPr="00D41148" w14:paraId="55D0D1F8" w14:textId="77777777" w:rsidTr="00D41148">
        <w:tc>
          <w:tcPr>
            <w:tcW w:w="2518" w:type="dxa"/>
            <w:shd w:val="clear" w:color="auto" w:fill="auto"/>
          </w:tcPr>
          <w:p w14:paraId="364FCC0B" w14:textId="77777777" w:rsidR="004A72AD" w:rsidRPr="00D41148" w:rsidRDefault="004A72AD" w:rsidP="004A72AD">
            <w:pPr>
              <w:spacing w:after="0"/>
              <w:jc w:val="both"/>
              <w:rPr>
                <w:szCs w:val="24"/>
              </w:rPr>
            </w:pPr>
            <w:r w:rsidRPr="00D41148">
              <w:rPr>
                <w:szCs w:val="24"/>
              </w:rPr>
              <w:t>Donanım</w:t>
            </w:r>
          </w:p>
        </w:tc>
        <w:tc>
          <w:tcPr>
            <w:tcW w:w="7371" w:type="dxa"/>
            <w:shd w:val="clear" w:color="auto" w:fill="auto"/>
          </w:tcPr>
          <w:p w14:paraId="2E53898E" w14:textId="77777777" w:rsidR="004A72AD" w:rsidRPr="00D41148" w:rsidRDefault="00442690" w:rsidP="004A72AD">
            <w:pPr>
              <w:spacing w:after="0"/>
              <w:jc w:val="both"/>
              <w:rPr>
                <w:szCs w:val="24"/>
              </w:rPr>
            </w:pPr>
            <w:proofErr w:type="gramStart"/>
            <w:r>
              <w:t>teknik</w:t>
            </w:r>
            <w:proofErr w:type="gramEnd"/>
            <w:r>
              <w:t xml:space="preserve"> araç ve gereç yönünden yeterli donanıma sahip olması, z kütüphanenin bulunması, dil sınıfının bulunması, çok amaçlı salonun bulunması</w:t>
            </w:r>
          </w:p>
        </w:tc>
      </w:tr>
      <w:tr w:rsidR="004A72AD" w:rsidRPr="00D41148" w14:paraId="3ABC5C60" w14:textId="77777777" w:rsidTr="00D41148">
        <w:tc>
          <w:tcPr>
            <w:tcW w:w="2518" w:type="dxa"/>
            <w:shd w:val="clear" w:color="auto" w:fill="auto"/>
          </w:tcPr>
          <w:p w14:paraId="4713F893" w14:textId="77777777" w:rsidR="004A72AD" w:rsidRPr="00D41148" w:rsidRDefault="004A72AD" w:rsidP="004A72AD">
            <w:pPr>
              <w:spacing w:after="0"/>
              <w:jc w:val="both"/>
              <w:rPr>
                <w:szCs w:val="24"/>
              </w:rPr>
            </w:pPr>
            <w:r w:rsidRPr="00D41148">
              <w:rPr>
                <w:szCs w:val="24"/>
              </w:rPr>
              <w:t>Bütçe</w:t>
            </w:r>
          </w:p>
        </w:tc>
        <w:tc>
          <w:tcPr>
            <w:tcW w:w="7371" w:type="dxa"/>
            <w:shd w:val="clear" w:color="auto" w:fill="auto"/>
          </w:tcPr>
          <w:p w14:paraId="6434054E" w14:textId="77777777" w:rsidR="004A72AD" w:rsidRPr="00D41148" w:rsidRDefault="00442690" w:rsidP="004A72AD">
            <w:pPr>
              <w:spacing w:after="0"/>
              <w:jc w:val="both"/>
              <w:rPr>
                <w:szCs w:val="24"/>
              </w:rPr>
            </w:pPr>
            <w:r>
              <w:rPr>
                <w:szCs w:val="24"/>
              </w:rPr>
              <w:t>Velilerin sanatsal ve kültürel faaliyetlere katılımının yüksek olması</w:t>
            </w:r>
          </w:p>
        </w:tc>
      </w:tr>
      <w:tr w:rsidR="004A72AD" w:rsidRPr="00D41148" w14:paraId="19F22EBA" w14:textId="77777777" w:rsidTr="00D41148">
        <w:tc>
          <w:tcPr>
            <w:tcW w:w="2518" w:type="dxa"/>
            <w:shd w:val="clear" w:color="auto" w:fill="auto"/>
          </w:tcPr>
          <w:p w14:paraId="67309CF3" w14:textId="77777777" w:rsidR="004A72AD" w:rsidRPr="00D41148" w:rsidRDefault="004A72AD" w:rsidP="004A72AD">
            <w:pPr>
              <w:spacing w:after="0"/>
              <w:jc w:val="both"/>
              <w:rPr>
                <w:szCs w:val="24"/>
              </w:rPr>
            </w:pPr>
            <w:r w:rsidRPr="00D41148">
              <w:rPr>
                <w:szCs w:val="24"/>
              </w:rPr>
              <w:t>Yönetim Süreçleri</w:t>
            </w:r>
          </w:p>
        </w:tc>
        <w:tc>
          <w:tcPr>
            <w:tcW w:w="7371" w:type="dxa"/>
            <w:shd w:val="clear" w:color="auto" w:fill="auto"/>
          </w:tcPr>
          <w:p w14:paraId="4F01FA75" w14:textId="77777777" w:rsidR="004A72AD" w:rsidRPr="00D41148" w:rsidRDefault="004A72AD" w:rsidP="004A72AD">
            <w:pPr>
              <w:spacing w:after="0"/>
              <w:jc w:val="both"/>
              <w:rPr>
                <w:szCs w:val="24"/>
              </w:rPr>
            </w:pPr>
            <w:proofErr w:type="gramStart"/>
            <w:r>
              <w:t>güçlü</w:t>
            </w:r>
            <w:proofErr w:type="gramEnd"/>
            <w:r>
              <w:t xml:space="preserve"> kurumsal kimlik, ulusal ve uluslararası projelere katılım gösterilmesi, çevre duyarlılığı bilincinin artırılması</w:t>
            </w:r>
          </w:p>
        </w:tc>
      </w:tr>
      <w:tr w:rsidR="004A72AD" w:rsidRPr="00D41148" w14:paraId="5DF98243" w14:textId="77777777" w:rsidTr="00D41148">
        <w:tc>
          <w:tcPr>
            <w:tcW w:w="2518" w:type="dxa"/>
            <w:shd w:val="clear" w:color="auto" w:fill="auto"/>
          </w:tcPr>
          <w:p w14:paraId="7AF74F56" w14:textId="77777777" w:rsidR="004A72AD" w:rsidRPr="00D41148" w:rsidRDefault="004A72AD" w:rsidP="004A72AD">
            <w:pPr>
              <w:spacing w:after="0"/>
              <w:jc w:val="both"/>
              <w:rPr>
                <w:szCs w:val="24"/>
              </w:rPr>
            </w:pPr>
            <w:r w:rsidRPr="00D41148">
              <w:rPr>
                <w:szCs w:val="24"/>
              </w:rPr>
              <w:t>İletişim Süreçleri</w:t>
            </w:r>
          </w:p>
        </w:tc>
        <w:tc>
          <w:tcPr>
            <w:tcW w:w="7371" w:type="dxa"/>
            <w:shd w:val="clear" w:color="auto" w:fill="auto"/>
          </w:tcPr>
          <w:p w14:paraId="7CAB982A" w14:textId="77777777" w:rsidR="004A72AD" w:rsidRPr="00D41148" w:rsidRDefault="004A72AD" w:rsidP="004A72AD">
            <w:pPr>
              <w:spacing w:after="0"/>
              <w:jc w:val="both"/>
              <w:rPr>
                <w:szCs w:val="24"/>
              </w:rPr>
            </w:pPr>
            <w:proofErr w:type="gramStart"/>
            <w:r>
              <w:t>çok</w:t>
            </w:r>
            <w:proofErr w:type="gramEnd"/>
            <w:r>
              <w:t xml:space="preserve"> yönlü düşünme kapasitesinin artırılması adına disiplinler arası çalışmaların geliştirilmesi</w:t>
            </w:r>
          </w:p>
        </w:tc>
      </w:tr>
      <w:tr w:rsidR="004A72AD" w:rsidRPr="00D41148" w14:paraId="3684638D" w14:textId="77777777" w:rsidTr="00D41148">
        <w:tc>
          <w:tcPr>
            <w:tcW w:w="2518" w:type="dxa"/>
            <w:shd w:val="clear" w:color="auto" w:fill="auto"/>
          </w:tcPr>
          <w:p w14:paraId="480719AF" w14:textId="77777777" w:rsidR="004A72AD" w:rsidRPr="00D41148" w:rsidRDefault="004A72AD" w:rsidP="004A72AD">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14:paraId="53712424" w14:textId="77777777" w:rsidR="004A72AD" w:rsidRPr="00D41148" w:rsidRDefault="004A72AD" w:rsidP="004A72AD">
            <w:pPr>
              <w:spacing w:after="0"/>
              <w:jc w:val="both"/>
              <w:rPr>
                <w:szCs w:val="24"/>
              </w:rPr>
            </w:pPr>
            <w:proofErr w:type="gramStart"/>
            <w:r>
              <w:t>engellilere</w:t>
            </w:r>
            <w:proofErr w:type="gramEnd"/>
            <w:r>
              <w:t xml:space="preserve"> sağlanan destekler</w:t>
            </w:r>
          </w:p>
        </w:tc>
      </w:tr>
    </w:tbl>
    <w:p w14:paraId="0FEBF656" w14:textId="77777777" w:rsidR="00284611" w:rsidRDefault="00284611" w:rsidP="0049575C">
      <w:pPr>
        <w:spacing w:after="0"/>
        <w:ind w:firstLine="708"/>
        <w:jc w:val="both"/>
        <w:rPr>
          <w:szCs w:val="24"/>
        </w:rPr>
      </w:pPr>
    </w:p>
    <w:p w14:paraId="6A55FA1C" w14:textId="77777777"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14:paraId="522951DE" w14:textId="77777777" w:rsidTr="00D41148">
        <w:tc>
          <w:tcPr>
            <w:tcW w:w="2518" w:type="dxa"/>
            <w:shd w:val="clear" w:color="auto" w:fill="auto"/>
          </w:tcPr>
          <w:p w14:paraId="7F68FF33" w14:textId="77777777"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14:paraId="7A135178" w14:textId="77777777" w:rsidR="008E01DD" w:rsidRPr="00D41148" w:rsidRDefault="009D20F6" w:rsidP="00D41148">
            <w:pPr>
              <w:spacing w:after="0"/>
              <w:jc w:val="both"/>
              <w:rPr>
                <w:szCs w:val="24"/>
              </w:rPr>
            </w:pPr>
            <w:r>
              <w:rPr>
                <w:szCs w:val="24"/>
              </w:rPr>
              <w:t>Sınıfların olması gerekenden kalabalık olması</w:t>
            </w:r>
          </w:p>
        </w:tc>
      </w:tr>
      <w:tr w:rsidR="008E01DD" w:rsidRPr="00D41148" w14:paraId="380E336E" w14:textId="77777777" w:rsidTr="00D41148">
        <w:tc>
          <w:tcPr>
            <w:tcW w:w="2518" w:type="dxa"/>
            <w:shd w:val="clear" w:color="auto" w:fill="auto"/>
          </w:tcPr>
          <w:p w14:paraId="1636936F" w14:textId="77777777"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14:paraId="46C2BE60" w14:textId="77777777" w:rsidR="008E01DD" w:rsidRPr="00D41148" w:rsidRDefault="009D20F6" w:rsidP="009D20F6">
            <w:pPr>
              <w:spacing w:after="0"/>
              <w:jc w:val="both"/>
              <w:rPr>
                <w:szCs w:val="24"/>
              </w:rPr>
            </w:pPr>
            <w:r>
              <w:rPr>
                <w:szCs w:val="24"/>
              </w:rPr>
              <w:t>Sınıf yoğunluklarının fazla olması</w:t>
            </w:r>
          </w:p>
        </w:tc>
      </w:tr>
      <w:tr w:rsidR="008E01DD" w:rsidRPr="00D41148" w14:paraId="3304C7D3" w14:textId="77777777" w:rsidTr="00D41148">
        <w:tc>
          <w:tcPr>
            <w:tcW w:w="2518" w:type="dxa"/>
            <w:shd w:val="clear" w:color="auto" w:fill="auto"/>
          </w:tcPr>
          <w:p w14:paraId="13D7D28A" w14:textId="77777777" w:rsidR="008E01DD" w:rsidRPr="00D41148" w:rsidRDefault="008E01DD" w:rsidP="00D41148">
            <w:pPr>
              <w:spacing w:after="0"/>
              <w:jc w:val="both"/>
              <w:rPr>
                <w:szCs w:val="24"/>
              </w:rPr>
            </w:pPr>
            <w:r w:rsidRPr="00D41148">
              <w:rPr>
                <w:szCs w:val="24"/>
              </w:rPr>
              <w:t>Veliler</w:t>
            </w:r>
          </w:p>
        </w:tc>
        <w:tc>
          <w:tcPr>
            <w:tcW w:w="7371" w:type="dxa"/>
            <w:shd w:val="clear" w:color="auto" w:fill="auto"/>
          </w:tcPr>
          <w:p w14:paraId="59B4A7DC" w14:textId="77777777" w:rsidR="008E01DD" w:rsidRDefault="009D20F6" w:rsidP="00D41148">
            <w:pPr>
              <w:spacing w:after="0"/>
              <w:jc w:val="both"/>
              <w:rPr>
                <w:szCs w:val="24"/>
              </w:rPr>
            </w:pPr>
            <w:r>
              <w:rPr>
                <w:szCs w:val="24"/>
              </w:rPr>
              <w:t>Bölge dışından adres değişikliğiyle gelen öğrenci velilerinin öğrencilerini takip etmemesi</w:t>
            </w:r>
          </w:p>
          <w:p w14:paraId="029897D0" w14:textId="77777777" w:rsidR="009D20F6" w:rsidRPr="00D41148" w:rsidRDefault="009D20F6" w:rsidP="00D41148">
            <w:pPr>
              <w:spacing w:after="0"/>
              <w:jc w:val="both"/>
              <w:rPr>
                <w:szCs w:val="24"/>
              </w:rPr>
            </w:pPr>
          </w:p>
        </w:tc>
      </w:tr>
      <w:tr w:rsidR="008E01DD" w:rsidRPr="00D41148" w14:paraId="3726CB67" w14:textId="77777777" w:rsidTr="00D41148">
        <w:tc>
          <w:tcPr>
            <w:tcW w:w="2518" w:type="dxa"/>
            <w:shd w:val="clear" w:color="auto" w:fill="auto"/>
          </w:tcPr>
          <w:p w14:paraId="5972CB83" w14:textId="77777777" w:rsidR="008E01DD" w:rsidRPr="00D41148" w:rsidRDefault="008E01DD" w:rsidP="00D41148">
            <w:pPr>
              <w:spacing w:after="0"/>
              <w:jc w:val="both"/>
              <w:rPr>
                <w:szCs w:val="24"/>
              </w:rPr>
            </w:pPr>
            <w:r w:rsidRPr="00D41148">
              <w:rPr>
                <w:szCs w:val="24"/>
              </w:rPr>
              <w:lastRenderedPageBreak/>
              <w:t>Bina ve Yerleşke</w:t>
            </w:r>
          </w:p>
        </w:tc>
        <w:tc>
          <w:tcPr>
            <w:tcW w:w="7371" w:type="dxa"/>
            <w:shd w:val="clear" w:color="auto" w:fill="auto"/>
          </w:tcPr>
          <w:p w14:paraId="23F6339D" w14:textId="77777777" w:rsidR="008E01DD" w:rsidRPr="00D41148" w:rsidRDefault="009D20F6" w:rsidP="00D41148">
            <w:pPr>
              <w:spacing w:after="0"/>
              <w:jc w:val="both"/>
              <w:rPr>
                <w:szCs w:val="24"/>
              </w:rPr>
            </w:pPr>
            <w:r>
              <w:rPr>
                <w:szCs w:val="24"/>
              </w:rPr>
              <w:t>Okulun kapalı spor salonunun bulunmaması ve bina içi yapım aşamasındaki eksiklerinden kaynaklanan sorunlar</w:t>
            </w:r>
          </w:p>
        </w:tc>
      </w:tr>
      <w:tr w:rsidR="008E01DD" w:rsidRPr="00D41148" w14:paraId="076FB5ED" w14:textId="77777777" w:rsidTr="00D41148">
        <w:tc>
          <w:tcPr>
            <w:tcW w:w="2518" w:type="dxa"/>
            <w:shd w:val="clear" w:color="auto" w:fill="auto"/>
          </w:tcPr>
          <w:p w14:paraId="6655FF30" w14:textId="77777777" w:rsidR="008E01DD" w:rsidRPr="00D41148" w:rsidRDefault="008E01DD" w:rsidP="00D41148">
            <w:pPr>
              <w:spacing w:after="0"/>
              <w:jc w:val="both"/>
              <w:rPr>
                <w:szCs w:val="24"/>
              </w:rPr>
            </w:pPr>
            <w:r w:rsidRPr="00D41148">
              <w:rPr>
                <w:szCs w:val="24"/>
              </w:rPr>
              <w:t>Donanım</w:t>
            </w:r>
          </w:p>
        </w:tc>
        <w:tc>
          <w:tcPr>
            <w:tcW w:w="7371" w:type="dxa"/>
            <w:shd w:val="clear" w:color="auto" w:fill="auto"/>
          </w:tcPr>
          <w:p w14:paraId="0C2BCD4D" w14:textId="77777777" w:rsidR="008E01DD" w:rsidRPr="00D41148" w:rsidRDefault="009D20F6" w:rsidP="00D41148">
            <w:pPr>
              <w:spacing w:after="0"/>
              <w:jc w:val="both"/>
              <w:rPr>
                <w:szCs w:val="24"/>
              </w:rPr>
            </w:pPr>
            <w:r>
              <w:rPr>
                <w:szCs w:val="24"/>
              </w:rPr>
              <w:t>Kodlama sınıfı ve bilişim sınıfının olmaması</w:t>
            </w:r>
          </w:p>
        </w:tc>
      </w:tr>
      <w:tr w:rsidR="008E01DD" w:rsidRPr="00D41148" w14:paraId="6F98726D" w14:textId="77777777" w:rsidTr="00D41148">
        <w:tc>
          <w:tcPr>
            <w:tcW w:w="2518" w:type="dxa"/>
            <w:shd w:val="clear" w:color="auto" w:fill="auto"/>
          </w:tcPr>
          <w:p w14:paraId="63A30C5A" w14:textId="77777777" w:rsidR="008E01DD" w:rsidRPr="00D41148" w:rsidRDefault="008E01DD" w:rsidP="00D41148">
            <w:pPr>
              <w:spacing w:after="0"/>
              <w:jc w:val="both"/>
              <w:rPr>
                <w:szCs w:val="24"/>
              </w:rPr>
            </w:pPr>
            <w:r w:rsidRPr="00D41148">
              <w:rPr>
                <w:szCs w:val="24"/>
              </w:rPr>
              <w:t>Bütçe</w:t>
            </w:r>
          </w:p>
        </w:tc>
        <w:tc>
          <w:tcPr>
            <w:tcW w:w="7371" w:type="dxa"/>
            <w:shd w:val="clear" w:color="auto" w:fill="auto"/>
          </w:tcPr>
          <w:p w14:paraId="011DCEF0" w14:textId="77777777" w:rsidR="008E01DD" w:rsidRPr="00D41148" w:rsidRDefault="009D20F6" w:rsidP="00D41148">
            <w:pPr>
              <w:spacing w:after="0"/>
              <w:jc w:val="both"/>
              <w:rPr>
                <w:szCs w:val="24"/>
              </w:rPr>
            </w:pPr>
            <w:r>
              <w:rPr>
                <w:szCs w:val="24"/>
              </w:rPr>
              <w:t>Bütçenin okul giderlerinin altında olmaması</w:t>
            </w:r>
          </w:p>
        </w:tc>
      </w:tr>
      <w:tr w:rsidR="008E01DD" w:rsidRPr="00D41148" w14:paraId="3BE1B47B" w14:textId="77777777" w:rsidTr="00D41148">
        <w:tc>
          <w:tcPr>
            <w:tcW w:w="2518" w:type="dxa"/>
            <w:shd w:val="clear" w:color="auto" w:fill="auto"/>
          </w:tcPr>
          <w:p w14:paraId="466AA401" w14:textId="77777777"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14:paraId="042288AB" w14:textId="77777777" w:rsidR="008E01DD" w:rsidRPr="00D41148" w:rsidRDefault="009D20F6" w:rsidP="00D41148">
            <w:pPr>
              <w:spacing w:after="0"/>
              <w:jc w:val="both"/>
              <w:rPr>
                <w:szCs w:val="24"/>
              </w:rPr>
            </w:pPr>
            <w:r>
              <w:rPr>
                <w:szCs w:val="24"/>
              </w:rPr>
              <w:t>İdareci sayısının öğrenci, veli, öğretmen ve iş yoğunluğuna göre çok yetersiz kalması</w:t>
            </w:r>
          </w:p>
        </w:tc>
      </w:tr>
      <w:tr w:rsidR="00710994" w:rsidRPr="00D41148" w14:paraId="6DEEAA53" w14:textId="77777777" w:rsidTr="00D41148">
        <w:tc>
          <w:tcPr>
            <w:tcW w:w="2518" w:type="dxa"/>
            <w:shd w:val="clear" w:color="auto" w:fill="auto"/>
          </w:tcPr>
          <w:p w14:paraId="5CD59A8A" w14:textId="77777777"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14:paraId="09968165" w14:textId="77777777" w:rsidR="00710994" w:rsidRPr="00D41148" w:rsidRDefault="009D20F6" w:rsidP="00D41148">
            <w:pPr>
              <w:spacing w:after="0"/>
              <w:jc w:val="both"/>
              <w:rPr>
                <w:szCs w:val="24"/>
              </w:rPr>
            </w:pPr>
            <w:r>
              <w:rPr>
                <w:szCs w:val="24"/>
              </w:rPr>
              <w:t>Eğitim öğretim ve projelerdeki yoğunluk sebebiyle idare, öğretmen, öğrenci, veli arasında oluşan koordinasyonsuzluklar</w:t>
            </w:r>
          </w:p>
        </w:tc>
      </w:tr>
      <w:tr w:rsidR="008E01DD" w:rsidRPr="00D41148" w14:paraId="23145B97" w14:textId="77777777" w:rsidTr="00D41148">
        <w:tc>
          <w:tcPr>
            <w:tcW w:w="2518" w:type="dxa"/>
            <w:shd w:val="clear" w:color="auto" w:fill="auto"/>
          </w:tcPr>
          <w:p w14:paraId="7809198D" w14:textId="77777777" w:rsidR="008E01DD" w:rsidRPr="00D41148" w:rsidRDefault="00710994" w:rsidP="00D41148">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14:paraId="1026298A" w14:textId="77777777" w:rsidR="008E01DD" w:rsidRPr="00D41148" w:rsidRDefault="008E01DD" w:rsidP="00D41148">
            <w:pPr>
              <w:spacing w:after="0"/>
              <w:jc w:val="both"/>
              <w:rPr>
                <w:szCs w:val="24"/>
              </w:rPr>
            </w:pPr>
          </w:p>
        </w:tc>
      </w:tr>
    </w:tbl>
    <w:p w14:paraId="5F0A7C22" w14:textId="77777777" w:rsidR="000D3A4A" w:rsidRDefault="000D3A4A" w:rsidP="0049575C">
      <w:pPr>
        <w:spacing w:after="0"/>
        <w:ind w:firstLine="708"/>
        <w:jc w:val="both"/>
        <w:rPr>
          <w:szCs w:val="24"/>
        </w:rPr>
      </w:pPr>
    </w:p>
    <w:p w14:paraId="3048FABF" w14:textId="77777777" w:rsidR="00710994" w:rsidRDefault="00710994" w:rsidP="00710994">
      <w:pPr>
        <w:pStyle w:val="Balk3"/>
      </w:pPr>
      <w:r>
        <w:t>Dışsal Faktörler</w:t>
      </w:r>
      <w:r w:rsidR="00474795">
        <w:t xml:space="preserve"> </w:t>
      </w:r>
      <w:r w:rsidR="00474795" w:rsidRPr="00856FD9">
        <w:t>*</w:t>
      </w:r>
    </w:p>
    <w:p w14:paraId="7AC8356B" w14:textId="77777777"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14:paraId="2FEDB8AD" w14:textId="77777777" w:rsidTr="00D41148">
        <w:tc>
          <w:tcPr>
            <w:tcW w:w="2518" w:type="dxa"/>
            <w:shd w:val="clear" w:color="auto" w:fill="auto"/>
          </w:tcPr>
          <w:p w14:paraId="6DB64760" w14:textId="77777777" w:rsidR="009029FB" w:rsidRPr="00D41148" w:rsidRDefault="00474795" w:rsidP="00D41148">
            <w:pPr>
              <w:spacing w:after="0"/>
              <w:jc w:val="both"/>
              <w:rPr>
                <w:szCs w:val="24"/>
              </w:rPr>
            </w:pPr>
            <w:r>
              <w:rPr>
                <w:szCs w:val="24"/>
              </w:rPr>
              <w:t>Politik</w:t>
            </w:r>
          </w:p>
        </w:tc>
        <w:tc>
          <w:tcPr>
            <w:tcW w:w="7371" w:type="dxa"/>
            <w:shd w:val="clear" w:color="auto" w:fill="auto"/>
          </w:tcPr>
          <w:p w14:paraId="04DD114F" w14:textId="77777777" w:rsidR="009029FB" w:rsidRPr="00D41148" w:rsidRDefault="009D20F6" w:rsidP="00D41148">
            <w:pPr>
              <w:spacing w:after="0"/>
              <w:jc w:val="both"/>
              <w:rPr>
                <w:szCs w:val="24"/>
              </w:rPr>
            </w:pPr>
            <w:r>
              <w:rPr>
                <w:szCs w:val="24"/>
              </w:rPr>
              <w:t>Bakanlığımızın yeniliklere açık olması ve kendini yenileme çabasında olması, velilerimizin yenilikleri desteklemesi</w:t>
            </w:r>
          </w:p>
        </w:tc>
      </w:tr>
      <w:tr w:rsidR="009029FB" w:rsidRPr="00D41148" w14:paraId="54FA3B89" w14:textId="77777777" w:rsidTr="00D41148">
        <w:tc>
          <w:tcPr>
            <w:tcW w:w="2518" w:type="dxa"/>
            <w:shd w:val="clear" w:color="auto" w:fill="auto"/>
          </w:tcPr>
          <w:p w14:paraId="4DD2886F" w14:textId="77777777" w:rsidR="009029FB" w:rsidRPr="00D41148" w:rsidRDefault="00474795" w:rsidP="00D41148">
            <w:pPr>
              <w:spacing w:after="0"/>
              <w:jc w:val="both"/>
              <w:rPr>
                <w:szCs w:val="24"/>
              </w:rPr>
            </w:pPr>
            <w:r>
              <w:rPr>
                <w:szCs w:val="24"/>
              </w:rPr>
              <w:t>Ekonomik</w:t>
            </w:r>
          </w:p>
        </w:tc>
        <w:tc>
          <w:tcPr>
            <w:tcW w:w="7371" w:type="dxa"/>
            <w:shd w:val="clear" w:color="auto" w:fill="auto"/>
          </w:tcPr>
          <w:p w14:paraId="20C8DE05" w14:textId="77777777" w:rsidR="009029FB" w:rsidRPr="00D41148" w:rsidRDefault="00C52989" w:rsidP="00D41148">
            <w:pPr>
              <w:spacing w:after="0"/>
              <w:jc w:val="both"/>
              <w:rPr>
                <w:szCs w:val="24"/>
              </w:rPr>
            </w:pPr>
            <w:r>
              <w:rPr>
                <w:szCs w:val="24"/>
              </w:rPr>
              <w:t>Belediyemizin sosyal sorumluluk projeleri kapsamında etkinliklerimize sık sık destek olması</w:t>
            </w:r>
          </w:p>
        </w:tc>
      </w:tr>
      <w:tr w:rsidR="009029FB" w:rsidRPr="00D41148" w14:paraId="22DE7EBB" w14:textId="77777777" w:rsidTr="00D41148">
        <w:tc>
          <w:tcPr>
            <w:tcW w:w="2518" w:type="dxa"/>
            <w:shd w:val="clear" w:color="auto" w:fill="auto"/>
          </w:tcPr>
          <w:p w14:paraId="1ECAC8D2" w14:textId="77777777" w:rsidR="009029FB" w:rsidRPr="00D41148" w:rsidRDefault="00474795" w:rsidP="00D41148">
            <w:pPr>
              <w:spacing w:after="0"/>
              <w:jc w:val="both"/>
              <w:rPr>
                <w:szCs w:val="24"/>
              </w:rPr>
            </w:pPr>
            <w:r>
              <w:rPr>
                <w:szCs w:val="24"/>
              </w:rPr>
              <w:t>Sosyolojik</w:t>
            </w:r>
          </w:p>
        </w:tc>
        <w:tc>
          <w:tcPr>
            <w:tcW w:w="7371" w:type="dxa"/>
            <w:shd w:val="clear" w:color="auto" w:fill="auto"/>
          </w:tcPr>
          <w:p w14:paraId="6486CFCB" w14:textId="77777777" w:rsidR="009029FB" w:rsidRPr="00D41148" w:rsidRDefault="00C52989" w:rsidP="00D41148">
            <w:pPr>
              <w:spacing w:after="0"/>
              <w:jc w:val="both"/>
              <w:rPr>
                <w:szCs w:val="24"/>
              </w:rPr>
            </w:pPr>
            <w:r>
              <w:rPr>
                <w:szCs w:val="24"/>
              </w:rPr>
              <w:t>Yaşam alanımızın yeniliklere, farklı kültürlere açık; modern bir bölge olması</w:t>
            </w:r>
          </w:p>
        </w:tc>
      </w:tr>
      <w:tr w:rsidR="009029FB" w:rsidRPr="00D41148" w14:paraId="4CCE7728" w14:textId="77777777" w:rsidTr="00D41148">
        <w:tc>
          <w:tcPr>
            <w:tcW w:w="2518" w:type="dxa"/>
            <w:shd w:val="clear" w:color="auto" w:fill="auto"/>
          </w:tcPr>
          <w:p w14:paraId="4CB0998F" w14:textId="77777777" w:rsidR="009029FB" w:rsidRPr="00D41148" w:rsidRDefault="00474795" w:rsidP="00D41148">
            <w:pPr>
              <w:spacing w:after="0"/>
              <w:jc w:val="both"/>
              <w:rPr>
                <w:szCs w:val="24"/>
              </w:rPr>
            </w:pPr>
            <w:r>
              <w:rPr>
                <w:szCs w:val="24"/>
              </w:rPr>
              <w:t>Teknolojik</w:t>
            </w:r>
          </w:p>
        </w:tc>
        <w:tc>
          <w:tcPr>
            <w:tcW w:w="7371" w:type="dxa"/>
            <w:shd w:val="clear" w:color="auto" w:fill="auto"/>
          </w:tcPr>
          <w:p w14:paraId="2DFFE3AF" w14:textId="77777777" w:rsidR="009029FB" w:rsidRPr="00D41148" w:rsidRDefault="00C52989" w:rsidP="00D41148">
            <w:pPr>
              <w:spacing w:after="0"/>
              <w:jc w:val="both"/>
              <w:rPr>
                <w:szCs w:val="24"/>
              </w:rPr>
            </w:pPr>
            <w:r>
              <w:rPr>
                <w:szCs w:val="24"/>
              </w:rPr>
              <w:t>Bakanlığımızın internet ortamlarında yaptığı çalışmalar, FATİH projesi kapsamında yapılan çalışalar</w:t>
            </w:r>
          </w:p>
        </w:tc>
      </w:tr>
      <w:tr w:rsidR="00474795" w:rsidRPr="00D41148" w14:paraId="701A3B8F" w14:textId="77777777" w:rsidTr="00D41148">
        <w:tc>
          <w:tcPr>
            <w:tcW w:w="2518" w:type="dxa"/>
            <w:shd w:val="clear" w:color="auto" w:fill="auto"/>
          </w:tcPr>
          <w:p w14:paraId="27BE176B" w14:textId="77777777" w:rsidR="00474795" w:rsidRPr="00D41148" w:rsidRDefault="00474795" w:rsidP="00474795">
            <w:pPr>
              <w:spacing w:after="0"/>
              <w:jc w:val="both"/>
              <w:rPr>
                <w:szCs w:val="24"/>
              </w:rPr>
            </w:pPr>
            <w:r>
              <w:rPr>
                <w:szCs w:val="24"/>
              </w:rPr>
              <w:t>Mevzuat-Yasal</w:t>
            </w:r>
          </w:p>
        </w:tc>
        <w:tc>
          <w:tcPr>
            <w:tcW w:w="7371" w:type="dxa"/>
            <w:shd w:val="clear" w:color="auto" w:fill="auto"/>
          </w:tcPr>
          <w:p w14:paraId="42952E33" w14:textId="77777777" w:rsidR="00474795" w:rsidRPr="00D41148" w:rsidRDefault="00C52989" w:rsidP="00474795">
            <w:pPr>
              <w:spacing w:after="0"/>
              <w:jc w:val="both"/>
              <w:rPr>
                <w:szCs w:val="24"/>
              </w:rPr>
            </w:pPr>
            <w:r>
              <w:rPr>
                <w:szCs w:val="24"/>
              </w:rPr>
              <w:t>Mevzuatların ihtiyaçlar dikkate alınarak gerektiğinde güncellenmesi</w:t>
            </w:r>
          </w:p>
        </w:tc>
      </w:tr>
      <w:tr w:rsidR="00474795" w:rsidRPr="00D41148" w14:paraId="4DB784A4" w14:textId="77777777" w:rsidTr="00D41148">
        <w:tc>
          <w:tcPr>
            <w:tcW w:w="2518" w:type="dxa"/>
            <w:shd w:val="clear" w:color="auto" w:fill="auto"/>
          </w:tcPr>
          <w:p w14:paraId="396BBF68" w14:textId="77777777" w:rsidR="00474795" w:rsidRPr="00D41148" w:rsidRDefault="00474795" w:rsidP="00474795">
            <w:pPr>
              <w:spacing w:after="0"/>
              <w:jc w:val="both"/>
              <w:rPr>
                <w:szCs w:val="24"/>
              </w:rPr>
            </w:pPr>
            <w:r>
              <w:rPr>
                <w:szCs w:val="24"/>
              </w:rPr>
              <w:t>Ekolojik</w:t>
            </w:r>
          </w:p>
        </w:tc>
        <w:tc>
          <w:tcPr>
            <w:tcW w:w="7371" w:type="dxa"/>
            <w:shd w:val="clear" w:color="auto" w:fill="auto"/>
          </w:tcPr>
          <w:p w14:paraId="759AC654" w14:textId="77777777" w:rsidR="00474795" w:rsidRPr="00D41148" w:rsidRDefault="00C52989" w:rsidP="00474795">
            <w:pPr>
              <w:spacing w:after="0"/>
              <w:jc w:val="both"/>
              <w:rPr>
                <w:szCs w:val="24"/>
              </w:rPr>
            </w:pPr>
            <w:r>
              <w:rPr>
                <w:szCs w:val="24"/>
              </w:rPr>
              <w:t xml:space="preserve">İklim olarak insan yaşamını zorlamayacak bir çevrede yaşamamız, farklı türden bitki ve hayvan </w:t>
            </w:r>
            <w:proofErr w:type="gramStart"/>
            <w:r>
              <w:rPr>
                <w:szCs w:val="24"/>
              </w:rPr>
              <w:t>faunasının</w:t>
            </w:r>
            <w:proofErr w:type="gramEnd"/>
            <w:r>
              <w:rPr>
                <w:szCs w:val="24"/>
              </w:rPr>
              <w:t xml:space="preserve"> gelişmiş olması</w:t>
            </w:r>
          </w:p>
        </w:tc>
      </w:tr>
    </w:tbl>
    <w:p w14:paraId="146878CC" w14:textId="77777777" w:rsidR="009029FB" w:rsidRDefault="009029FB" w:rsidP="0049575C">
      <w:pPr>
        <w:spacing w:after="0"/>
        <w:ind w:firstLine="708"/>
        <w:jc w:val="both"/>
        <w:rPr>
          <w:szCs w:val="24"/>
        </w:rPr>
      </w:pPr>
    </w:p>
    <w:p w14:paraId="06EEEF32" w14:textId="77777777"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D41148" w14:paraId="47A45F2E" w14:textId="77777777" w:rsidTr="007B0250">
        <w:tc>
          <w:tcPr>
            <w:tcW w:w="2518" w:type="dxa"/>
          </w:tcPr>
          <w:p w14:paraId="175B16C6" w14:textId="77777777" w:rsidR="00474795" w:rsidRPr="00D41148" w:rsidRDefault="00474795" w:rsidP="00474795">
            <w:pPr>
              <w:spacing w:after="0"/>
              <w:jc w:val="both"/>
              <w:rPr>
                <w:szCs w:val="24"/>
              </w:rPr>
            </w:pPr>
            <w:r>
              <w:rPr>
                <w:szCs w:val="24"/>
              </w:rPr>
              <w:t>Politik</w:t>
            </w:r>
          </w:p>
        </w:tc>
        <w:tc>
          <w:tcPr>
            <w:tcW w:w="7371" w:type="dxa"/>
            <w:shd w:val="clear" w:color="auto" w:fill="auto"/>
          </w:tcPr>
          <w:p w14:paraId="1C8579F5" w14:textId="77777777" w:rsidR="00474795" w:rsidRPr="00D41148" w:rsidRDefault="005A460C" w:rsidP="00474795">
            <w:pPr>
              <w:spacing w:after="0"/>
              <w:jc w:val="both"/>
              <w:rPr>
                <w:szCs w:val="24"/>
              </w:rPr>
            </w:pPr>
            <w:r>
              <w:rPr>
                <w:szCs w:val="24"/>
              </w:rPr>
              <w:t>Ölçme ve değerlendirme sisteminin ve müfredatın sık sık değişmesi</w:t>
            </w:r>
          </w:p>
        </w:tc>
      </w:tr>
      <w:tr w:rsidR="00474795" w:rsidRPr="00D41148" w14:paraId="102AF032" w14:textId="77777777" w:rsidTr="007B0250">
        <w:tc>
          <w:tcPr>
            <w:tcW w:w="2518" w:type="dxa"/>
          </w:tcPr>
          <w:p w14:paraId="07E443E0" w14:textId="77777777" w:rsidR="00474795" w:rsidRPr="00D41148" w:rsidRDefault="00474795" w:rsidP="00474795">
            <w:pPr>
              <w:spacing w:after="0"/>
              <w:jc w:val="both"/>
              <w:rPr>
                <w:szCs w:val="24"/>
              </w:rPr>
            </w:pPr>
            <w:r>
              <w:rPr>
                <w:szCs w:val="24"/>
              </w:rPr>
              <w:t>Ekonomik</w:t>
            </w:r>
          </w:p>
        </w:tc>
        <w:tc>
          <w:tcPr>
            <w:tcW w:w="7371" w:type="dxa"/>
            <w:shd w:val="clear" w:color="auto" w:fill="auto"/>
          </w:tcPr>
          <w:p w14:paraId="5B0CABE2" w14:textId="77777777" w:rsidR="00474795" w:rsidRPr="00D41148" w:rsidRDefault="005A460C" w:rsidP="00474795">
            <w:pPr>
              <w:spacing w:after="0"/>
              <w:jc w:val="both"/>
              <w:rPr>
                <w:szCs w:val="24"/>
              </w:rPr>
            </w:pPr>
            <w:r>
              <w:rPr>
                <w:szCs w:val="24"/>
              </w:rPr>
              <w:t>Kurumlara ayrılan bütçenin yetersiz olması ve kurumların bütçenin kullanımı üzerinde yetkisinin bulunmaması</w:t>
            </w:r>
          </w:p>
        </w:tc>
      </w:tr>
      <w:tr w:rsidR="00474795" w:rsidRPr="00D41148" w14:paraId="6B084AA3" w14:textId="77777777" w:rsidTr="007B0250">
        <w:tc>
          <w:tcPr>
            <w:tcW w:w="2518" w:type="dxa"/>
          </w:tcPr>
          <w:p w14:paraId="5A4D61A3" w14:textId="77777777" w:rsidR="00474795" w:rsidRPr="00D41148" w:rsidRDefault="00474795" w:rsidP="00474795">
            <w:pPr>
              <w:spacing w:after="0"/>
              <w:jc w:val="both"/>
              <w:rPr>
                <w:szCs w:val="24"/>
              </w:rPr>
            </w:pPr>
            <w:r>
              <w:rPr>
                <w:szCs w:val="24"/>
              </w:rPr>
              <w:t>Sosyolojik</w:t>
            </w:r>
          </w:p>
        </w:tc>
        <w:tc>
          <w:tcPr>
            <w:tcW w:w="7371" w:type="dxa"/>
            <w:shd w:val="clear" w:color="auto" w:fill="auto"/>
          </w:tcPr>
          <w:p w14:paraId="65A7A23F" w14:textId="77777777" w:rsidR="00474795" w:rsidRPr="00D41148" w:rsidRDefault="005A460C" w:rsidP="005A460C">
            <w:pPr>
              <w:spacing w:after="0"/>
              <w:jc w:val="both"/>
              <w:rPr>
                <w:szCs w:val="24"/>
              </w:rPr>
            </w:pPr>
            <w:r>
              <w:rPr>
                <w:szCs w:val="24"/>
              </w:rPr>
              <w:t xml:space="preserve">Okul çevresinde giriş çıkış saatlerinde öğrencilerin geliş gidişleri esnasında güvenlik zafiyetlerinin oluşması, sosyal medyanın veliler ve öğrenciler üzerindeki olumsuz etkileri </w:t>
            </w:r>
          </w:p>
        </w:tc>
      </w:tr>
      <w:tr w:rsidR="00474795" w:rsidRPr="00D41148" w14:paraId="4C2BC9D5" w14:textId="77777777" w:rsidTr="007B0250">
        <w:tc>
          <w:tcPr>
            <w:tcW w:w="2518" w:type="dxa"/>
          </w:tcPr>
          <w:p w14:paraId="382443CE" w14:textId="77777777" w:rsidR="00474795" w:rsidRPr="00D41148" w:rsidRDefault="00474795" w:rsidP="00474795">
            <w:pPr>
              <w:spacing w:after="0"/>
              <w:jc w:val="both"/>
              <w:rPr>
                <w:szCs w:val="24"/>
              </w:rPr>
            </w:pPr>
            <w:r>
              <w:rPr>
                <w:szCs w:val="24"/>
              </w:rPr>
              <w:t>Teknolojik</w:t>
            </w:r>
          </w:p>
        </w:tc>
        <w:tc>
          <w:tcPr>
            <w:tcW w:w="7371" w:type="dxa"/>
            <w:shd w:val="clear" w:color="auto" w:fill="auto"/>
          </w:tcPr>
          <w:p w14:paraId="624A0196" w14:textId="77777777" w:rsidR="00474795" w:rsidRPr="00D41148" w:rsidRDefault="00C52989" w:rsidP="00C52989">
            <w:pPr>
              <w:spacing w:after="0"/>
              <w:jc w:val="both"/>
              <w:rPr>
                <w:szCs w:val="24"/>
              </w:rPr>
            </w:pPr>
            <w:r>
              <w:rPr>
                <w:szCs w:val="24"/>
              </w:rPr>
              <w:t xml:space="preserve">Bakanlığımızın FATİH projesi kapsamındaki okullarımıza gönderdiği Akıllı tahtaların garanti sürelerinin bitiminden sonraki süreçte doğabilecek maddi </w:t>
            </w:r>
            <w:r w:rsidR="005A460C">
              <w:rPr>
                <w:szCs w:val="24"/>
              </w:rPr>
              <w:t>külfetler</w:t>
            </w:r>
          </w:p>
        </w:tc>
      </w:tr>
      <w:tr w:rsidR="00474795" w:rsidRPr="00D41148" w14:paraId="511B8C90" w14:textId="77777777" w:rsidTr="007B0250">
        <w:tc>
          <w:tcPr>
            <w:tcW w:w="2518" w:type="dxa"/>
          </w:tcPr>
          <w:p w14:paraId="46EAD143" w14:textId="77777777" w:rsidR="00474795" w:rsidRPr="00D41148" w:rsidRDefault="00474795" w:rsidP="00474795">
            <w:pPr>
              <w:spacing w:after="0"/>
              <w:jc w:val="both"/>
              <w:rPr>
                <w:szCs w:val="24"/>
              </w:rPr>
            </w:pPr>
            <w:r>
              <w:rPr>
                <w:szCs w:val="24"/>
              </w:rPr>
              <w:t>Mevzuat-Yasal</w:t>
            </w:r>
          </w:p>
        </w:tc>
        <w:tc>
          <w:tcPr>
            <w:tcW w:w="7371" w:type="dxa"/>
            <w:shd w:val="clear" w:color="auto" w:fill="auto"/>
          </w:tcPr>
          <w:p w14:paraId="396ACBDC" w14:textId="77777777" w:rsidR="00474795" w:rsidRPr="00D41148" w:rsidRDefault="005A460C" w:rsidP="00474795">
            <w:pPr>
              <w:spacing w:after="0"/>
              <w:jc w:val="both"/>
              <w:rPr>
                <w:szCs w:val="24"/>
              </w:rPr>
            </w:pPr>
            <w:r>
              <w:rPr>
                <w:szCs w:val="24"/>
              </w:rPr>
              <w:t>Bazı yönetmeliklerin iş tanımlarının yetersiz ve muğlak olması, öğretmen ve idarecilere yasal olarak lüzumsuz sorumluluklar yüklenmesi (İSG vb.)</w:t>
            </w:r>
          </w:p>
        </w:tc>
      </w:tr>
      <w:tr w:rsidR="00474795" w:rsidRPr="00D41148" w14:paraId="30D6DC0E" w14:textId="77777777" w:rsidTr="007B0250">
        <w:tc>
          <w:tcPr>
            <w:tcW w:w="2518" w:type="dxa"/>
          </w:tcPr>
          <w:p w14:paraId="28EC61C1" w14:textId="77777777" w:rsidR="00474795" w:rsidRPr="00D41148" w:rsidRDefault="00474795" w:rsidP="00474795">
            <w:pPr>
              <w:spacing w:after="0"/>
              <w:jc w:val="both"/>
              <w:rPr>
                <w:szCs w:val="24"/>
              </w:rPr>
            </w:pPr>
            <w:r>
              <w:rPr>
                <w:szCs w:val="24"/>
              </w:rPr>
              <w:t>Ekolojik</w:t>
            </w:r>
          </w:p>
        </w:tc>
        <w:tc>
          <w:tcPr>
            <w:tcW w:w="7371" w:type="dxa"/>
            <w:shd w:val="clear" w:color="auto" w:fill="auto"/>
          </w:tcPr>
          <w:p w14:paraId="0F6F031B" w14:textId="77777777" w:rsidR="00474795" w:rsidRPr="00D41148" w:rsidRDefault="005A460C" w:rsidP="00474795">
            <w:pPr>
              <w:spacing w:after="0"/>
              <w:jc w:val="both"/>
              <w:rPr>
                <w:szCs w:val="24"/>
              </w:rPr>
            </w:pPr>
            <w:r>
              <w:rPr>
                <w:szCs w:val="24"/>
              </w:rPr>
              <w:t>Okul çevresinde zaman zaman başıboş hayvanların bulunması</w:t>
            </w:r>
          </w:p>
        </w:tc>
      </w:tr>
    </w:tbl>
    <w:p w14:paraId="3DC4D63C" w14:textId="77777777" w:rsidR="007204B0" w:rsidRDefault="007204B0" w:rsidP="007204B0">
      <w:bookmarkStart w:id="23" w:name="_Toc416085141"/>
      <w:bookmarkStart w:id="24" w:name="_Toc529519454"/>
      <w:bookmarkEnd w:id="22"/>
    </w:p>
    <w:p w14:paraId="435B8AC5" w14:textId="77777777" w:rsidR="00AC0033" w:rsidRDefault="00AC0033" w:rsidP="007204B0"/>
    <w:p w14:paraId="29E792A4" w14:textId="77777777" w:rsidR="005A460C" w:rsidRDefault="005A460C" w:rsidP="007204B0"/>
    <w:p w14:paraId="33F166B6" w14:textId="77777777" w:rsidR="005A460C" w:rsidRDefault="005A460C" w:rsidP="007204B0"/>
    <w:p w14:paraId="4EFE1262" w14:textId="77777777" w:rsidR="00867363" w:rsidRDefault="00867363" w:rsidP="007204B0"/>
    <w:p w14:paraId="04141146" w14:textId="77777777" w:rsidR="00867363" w:rsidRDefault="00867363" w:rsidP="007204B0"/>
    <w:p w14:paraId="10E74B7A" w14:textId="77777777" w:rsidR="00DB7089" w:rsidRPr="00A47F2F" w:rsidRDefault="00DB7089" w:rsidP="007204B0">
      <w:pPr>
        <w:pStyle w:val="Balk2"/>
      </w:pPr>
      <w:r w:rsidRPr="00A47F2F">
        <w:lastRenderedPageBreak/>
        <w:t xml:space="preserve"> </w:t>
      </w:r>
      <w:bookmarkStart w:id="25" w:name="_Toc531097538"/>
      <w:r w:rsidRPr="00A47F2F">
        <w:t>Gelişim ve Sorun Alanları</w:t>
      </w:r>
      <w:bookmarkEnd w:id="23"/>
      <w:bookmarkEnd w:id="24"/>
      <w:bookmarkEnd w:id="25"/>
    </w:p>
    <w:p w14:paraId="14473EC5"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0C3FCEEE" w14:textId="77777777"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06F23F41" w14:textId="77777777"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14:paraId="1DD54E5B" w14:textId="77777777" w:rsidTr="00D41148">
        <w:tc>
          <w:tcPr>
            <w:tcW w:w="4252" w:type="dxa"/>
            <w:shd w:val="clear" w:color="auto" w:fill="auto"/>
          </w:tcPr>
          <w:p w14:paraId="16715C56" w14:textId="77777777"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14:paraId="15EFF9CE" w14:textId="77777777"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14:paraId="324F0DE8" w14:textId="77777777" w:rsidR="00A20B34" w:rsidRPr="000140D3" w:rsidRDefault="00A20B34" w:rsidP="00D41148">
            <w:pPr>
              <w:spacing w:after="0"/>
              <w:jc w:val="both"/>
              <w:rPr>
                <w:b/>
                <w:sz w:val="32"/>
                <w:szCs w:val="24"/>
              </w:rPr>
            </w:pPr>
            <w:r w:rsidRPr="000140D3">
              <w:rPr>
                <w:b/>
                <w:sz w:val="32"/>
                <w:szCs w:val="24"/>
              </w:rPr>
              <w:t>Kurumsal Kapasite</w:t>
            </w:r>
          </w:p>
        </w:tc>
      </w:tr>
      <w:tr w:rsidR="00A20B34" w:rsidRPr="00D41148" w14:paraId="256B79E9" w14:textId="77777777" w:rsidTr="00D41148">
        <w:tc>
          <w:tcPr>
            <w:tcW w:w="4252" w:type="dxa"/>
            <w:shd w:val="clear" w:color="auto" w:fill="auto"/>
          </w:tcPr>
          <w:p w14:paraId="1B2BC111" w14:textId="77777777"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14:paraId="789A7201" w14:textId="77777777"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14:paraId="58147F7B" w14:textId="77777777" w:rsidR="00A20B34" w:rsidRPr="000140D3" w:rsidRDefault="00A20B34" w:rsidP="00D41148">
            <w:pPr>
              <w:spacing w:after="0"/>
              <w:jc w:val="both"/>
              <w:rPr>
                <w:sz w:val="32"/>
                <w:szCs w:val="24"/>
              </w:rPr>
            </w:pPr>
            <w:r w:rsidRPr="000140D3">
              <w:rPr>
                <w:sz w:val="32"/>
                <w:szCs w:val="24"/>
              </w:rPr>
              <w:t>Kurumsal İletişim</w:t>
            </w:r>
          </w:p>
        </w:tc>
      </w:tr>
      <w:tr w:rsidR="00A20B34" w:rsidRPr="00D41148" w14:paraId="21AB87F2" w14:textId="77777777" w:rsidTr="00D41148">
        <w:tc>
          <w:tcPr>
            <w:tcW w:w="4252" w:type="dxa"/>
            <w:shd w:val="clear" w:color="auto" w:fill="auto"/>
          </w:tcPr>
          <w:p w14:paraId="2730AC86" w14:textId="77777777"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14:paraId="11575218" w14:textId="77777777"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14:paraId="5DF52C26" w14:textId="77777777" w:rsidR="00A20B34" w:rsidRPr="000140D3" w:rsidRDefault="00A20B34" w:rsidP="00D41148">
            <w:pPr>
              <w:spacing w:after="0"/>
              <w:jc w:val="both"/>
              <w:rPr>
                <w:sz w:val="32"/>
                <w:szCs w:val="24"/>
              </w:rPr>
            </w:pPr>
            <w:r w:rsidRPr="000140D3">
              <w:rPr>
                <w:sz w:val="32"/>
                <w:szCs w:val="24"/>
              </w:rPr>
              <w:t>Kurumsal Yönetim</w:t>
            </w:r>
          </w:p>
        </w:tc>
      </w:tr>
      <w:tr w:rsidR="00A20B34" w:rsidRPr="00D41148" w14:paraId="7A94CCE1" w14:textId="77777777" w:rsidTr="00D41148">
        <w:tc>
          <w:tcPr>
            <w:tcW w:w="4252" w:type="dxa"/>
            <w:shd w:val="clear" w:color="auto" w:fill="auto"/>
          </w:tcPr>
          <w:p w14:paraId="4C8B1618" w14:textId="77777777"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14:paraId="0EDB85FE" w14:textId="77777777"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14:paraId="16B00AA3" w14:textId="77777777" w:rsidR="00A20B34" w:rsidRPr="000140D3" w:rsidRDefault="00A20B34" w:rsidP="00D41148">
            <w:pPr>
              <w:spacing w:after="0"/>
              <w:jc w:val="both"/>
              <w:rPr>
                <w:sz w:val="32"/>
                <w:szCs w:val="24"/>
              </w:rPr>
            </w:pPr>
            <w:r w:rsidRPr="000140D3">
              <w:rPr>
                <w:sz w:val="32"/>
                <w:szCs w:val="24"/>
              </w:rPr>
              <w:t>Bina ve Yerleşke</w:t>
            </w:r>
          </w:p>
        </w:tc>
      </w:tr>
      <w:tr w:rsidR="003322A4" w:rsidRPr="00D41148" w14:paraId="36BBB62B" w14:textId="77777777" w:rsidTr="00D41148">
        <w:tc>
          <w:tcPr>
            <w:tcW w:w="4252" w:type="dxa"/>
            <w:shd w:val="clear" w:color="auto" w:fill="auto"/>
          </w:tcPr>
          <w:p w14:paraId="3984C063" w14:textId="77777777"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14:paraId="34D55821" w14:textId="77777777"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14:paraId="77A2AC5F" w14:textId="77777777" w:rsidR="003322A4" w:rsidRPr="000140D3" w:rsidRDefault="003322A4" w:rsidP="00D41148">
            <w:pPr>
              <w:spacing w:after="0"/>
              <w:jc w:val="both"/>
              <w:rPr>
                <w:sz w:val="32"/>
                <w:szCs w:val="24"/>
              </w:rPr>
            </w:pPr>
            <w:r w:rsidRPr="000140D3">
              <w:rPr>
                <w:sz w:val="32"/>
                <w:szCs w:val="24"/>
              </w:rPr>
              <w:t>Donanım</w:t>
            </w:r>
          </w:p>
        </w:tc>
      </w:tr>
      <w:tr w:rsidR="003322A4" w:rsidRPr="00D41148" w14:paraId="133772C3" w14:textId="77777777" w:rsidTr="00D41148">
        <w:tc>
          <w:tcPr>
            <w:tcW w:w="4252" w:type="dxa"/>
            <w:shd w:val="clear" w:color="auto" w:fill="auto"/>
          </w:tcPr>
          <w:p w14:paraId="5A485A9F" w14:textId="77777777"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14:paraId="24C97F26" w14:textId="77777777"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14:paraId="611F922B" w14:textId="77777777" w:rsidR="003322A4" w:rsidRPr="000140D3" w:rsidRDefault="003322A4" w:rsidP="00D41148">
            <w:pPr>
              <w:spacing w:after="0"/>
              <w:jc w:val="both"/>
              <w:rPr>
                <w:sz w:val="32"/>
                <w:szCs w:val="24"/>
              </w:rPr>
            </w:pPr>
            <w:r w:rsidRPr="000140D3">
              <w:rPr>
                <w:sz w:val="32"/>
                <w:szCs w:val="24"/>
              </w:rPr>
              <w:t>Temizlik, Hijyen</w:t>
            </w:r>
          </w:p>
        </w:tc>
      </w:tr>
      <w:tr w:rsidR="003322A4" w:rsidRPr="00D41148" w14:paraId="2D4C7F50" w14:textId="77777777" w:rsidTr="00D41148">
        <w:tc>
          <w:tcPr>
            <w:tcW w:w="4252" w:type="dxa"/>
            <w:shd w:val="clear" w:color="auto" w:fill="auto"/>
          </w:tcPr>
          <w:p w14:paraId="513A4EF9" w14:textId="77777777" w:rsidR="003322A4" w:rsidRPr="000140D3" w:rsidRDefault="003322A4" w:rsidP="00D41148">
            <w:pPr>
              <w:spacing w:after="0"/>
              <w:jc w:val="both"/>
              <w:rPr>
                <w:sz w:val="32"/>
                <w:szCs w:val="24"/>
              </w:rPr>
            </w:pPr>
            <w:r w:rsidRPr="000140D3">
              <w:rPr>
                <w:sz w:val="32"/>
                <w:szCs w:val="24"/>
              </w:rPr>
              <w:t>Hayat</w:t>
            </w:r>
            <w:r w:rsidR="00423660">
              <w:rPr>
                <w:sz w:val="32"/>
                <w:szCs w:val="24"/>
              </w:rPr>
              <w:t xml:space="preserve"> </w:t>
            </w:r>
            <w:r w:rsidRPr="000140D3">
              <w:rPr>
                <w:sz w:val="32"/>
                <w:szCs w:val="24"/>
              </w:rPr>
              <w:t>boyu Öğrenme</w:t>
            </w:r>
          </w:p>
        </w:tc>
        <w:tc>
          <w:tcPr>
            <w:tcW w:w="3402" w:type="dxa"/>
            <w:shd w:val="clear" w:color="auto" w:fill="auto"/>
          </w:tcPr>
          <w:p w14:paraId="44F47FC6" w14:textId="77777777"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14:paraId="72D6962F" w14:textId="77777777"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14:paraId="7074AF10" w14:textId="77777777" w:rsidTr="00D41148">
        <w:tc>
          <w:tcPr>
            <w:tcW w:w="4252" w:type="dxa"/>
            <w:shd w:val="clear" w:color="auto" w:fill="auto"/>
          </w:tcPr>
          <w:p w14:paraId="6ABCEBD0" w14:textId="77777777" w:rsidR="005E2863" w:rsidRPr="000140D3" w:rsidRDefault="005E2863" w:rsidP="00D41148">
            <w:pPr>
              <w:spacing w:after="0"/>
              <w:jc w:val="both"/>
              <w:rPr>
                <w:sz w:val="32"/>
                <w:szCs w:val="24"/>
              </w:rPr>
            </w:pPr>
          </w:p>
        </w:tc>
        <w:tc>
          <w:tcPr>
            <w:tcW w:w="3402" w:type="dxa"/>
            <w:shd w:val="clear" w:color="auto" w:fill="auto"/>
          </w:tcPr>
          <w:p w14:paraId="6CAF7CE7" w14:textId="77777777" w:rsidR="005E2863" w:rsidRPr="000140D3" w:rsidRDefault="005E2863" w:rsidP="00D41148">
            <w:pPr>
              <w:spacing w:after="0"/>
              <w:jc w:val="both"/>
              <w:rPr>
                <w:sz w:val="32"/>
                <w:szCs w:val="24"/>
              </w:rPr>
            </w:pPr>
          </w:p>
        </w:tc>
        <w:tc>
          <w:tcPr>
            <w:tcW w:w="4111" w:type="dxa"/>
            <w:shd w:val="clear" w:color="auto" w:fill="auto"/>
          </w:tcPr>
          <w:p w14:paraId="23578ACD" w14:textId="77777777" w:rsidR="005E2863" w:rsidRPr="000140D3" w:rsidRDefault="005E2863" w:rsidP="00D41148">
            <w:pPr>
              <w:spacing w:after="0"/>
              <w:jc w:val="both"/>
              <w:rPr>
                <w:sz w:val="32"/>
                <w:szCs w:val="24"/>
              </w:rPr>
            </w:pPr>
            <w:r w:rsidRPr="000140D3">
              <w:rPr>
                <w:sz w:val="32"/>
                <w:szCs w:val="24"/>
              </w:rPr>
              <w:t>Taşıma ve servis</w:t>
            </w:r>
          </w:p>
        </w:tc>
      </w:tr>
    </w:tbl>
    <w:p w14:paraId="476CFBC9" w14:textId="77777777" w:rsidR="00C27A06" w:rsidRDefault="00C27A06" w:rsidP="00C27A06">
      <w:pPr>
        <w:spacing w:after="0"/>
        <w:ind w:firstLine="708"/>
        <w:jc w:val="both"/>
        <w:rPr>
          <w:szCs w:val="24"/>
        </w:rPr>
      </w:pPr>
      <w:r>
        <w:rPr>
          <w:szCs w:val="24"/>
        </w:rPr>
        <w:lastRenderedPageBreak/>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14:paraId="3B043B57" w14:textId="77777777" w:rsidR="00A20B34" w:rsidRDefault="00C27A06" w:rsidP="00AC0033">
      <w:pPr>
        <w:spacing w:after="0"/>
        <w:ind w:firstLine="708"/>
        <w:jc w:val="both"/>
      </w:pPr>
      <w:r>
        <w:rPr>
          <w:szCs w:val="24"/>
        </w:rPr>
        <w:t xml:space="preserve"> </w:t>
      </w:r>
      <w:bookmarkStart w:id="26" w:name="_Toc416084890"/>
      <w:r w:rsidR="00DB7089" w:rsidRPr="00A47F2F">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14:paraId="462CD02E" w14:textId="77777777" w:rsidTr="00FD0161">
        <w:trPr>
          <w:trHeight w:val="300"/>
        </w:trPr>
        <w:tc>
          <w:tcPr>
            <w:tcW w:w="14709" w:type="dxa"/>
            <w:gridSpan w:val="2"/>
            <w:vAlign w:val="center"/>
            <w:hideMark/>
          </w:tcPr>
          <w:p w14:paraId="2C6552F8" w14:textId="77777777" w:rsidR="00F675E8" w:rsidRPr="00A47F2F" w:rsidRDefault="00DB7089" w:rsidP="00A20B34">
            <w:pPr>
              <w:spacing w:after="0" w:line="240" w:lineRule="auto"/>
              <w:rPr>
                <w:b/>
                <w:bCs/>
                <w:color w:val="000000"/>
                <w:szCs w:val="24"/>
              </w:rPr>
            </w:pPr>
            <w:r w:rsidRPr="00A47F2F">
              <w:rPr>
                <w:b/>
                <w:szCs w:val="24"/>
              </w:rPr>
              <w:t xml:space="preserve"> </w:t>
            </w:r>
            <w:bookmarkEnd w:id="26"/>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14:paraId="08DE5F5B" w14:textId="77777777" w:rsidTr="00FD0161">
        <w:trPr>
          <w:trHeight w:val="330"/>
        </w:trPr>
        <w:tc>
          <w:tcPr>
            <w:tcW w:w="820" w:type="dxa"/>
            <w:vAlign w:val="center"/>
            <w:hideMark/>
          </w:tcPr>
          <w:p w14:paraId="403B579E" w14:textId="77777777"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14:paraId="3F9D193F" w14:textId="77777777" w:rsidR="00F675E8" w:rsidRPr="00D34766" w:rsidRDefault="00423660" w:rsidP="00FE3704">
            <w:pPr>
              <w:spacing w:after="0" w:line="240" w:lineRule="auto"/>
              <w:rPr>
                <w:rFonts w:ascii="Calibri" w:hAnsi="Calibri" w:cs="Calibri"/>
                <w:color w:val="000000"/>
                <w:szCs w:val="24"/>
              </w:rPr>
            </w:pPr>
            <w:r w:rsidRPr="00D34766">
              <w:rPr>
                <w:rFonts w:ascii="Calibri" w:hAnsi="Calibri" w:cs="Calibri"/>
                <w:color w:val="000000"/>
                <w:szCs w:val="24"/>
              </w:rPr>
              <w:t>Kayıt alanı bölgemizdeki okullaşma %100 durumdadır.</w:t>
            </w:r>
          </w:p>
        </w:tc>
      </w:tr>
      <w:tr w:rsidR="00F675E8" w:rsidRPr="00A47F2F" w14:paraId="4B1ED938" w14:textId="77777777" w:rsidTr="00FD0161">
        <w:trPr>
          <w:trHeight w:val="330"/>
        </w:trPr>
        <w:tc>
          <w:tcPr>
            <w:tcW w:w="820" w:type="dxa"/>
            <w:vAlign w:val="center"/>
            <w:hideMark/>
          </w:tcPr>
          <w:p w14:paraId="55FCD4E3" w14:textId="77777777"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14:paraId="5F7FF675" w14:textId="77777777" w:rsidR="00F675E8" w:rsidRPr="00D34766" w:rsidRDefault="00423660" w:rsidP="00FE3704">
            <w:pPr>
              <w:spacing w:after="0" w:line="240" w:lineRule="auto"/>
              <w:rPr>
                <w:rFonts w:ascii="Calibri" w:hAnsi="Calibri" w:cs="Calibri"/>
                <w:color w:val="000000"/>
                <w:szCs w:val="24"/>
              </w:rPr>
            </w:pPr>
            <w:r w:rsidRPr="00D34766">
              <w:rPr>
                <w:rFonts w:ascii="Calibri" w:hAnsi="Calibri" w:cs="Calibri"/>
                <w:color w:val="000000"/>
                <w:szCs w:val="24"/>
              </w:rPr>
              <w:t>%0,22 oranında sürekli devamsız öğrenci bulunmaktadır. Ayrıca 20 günün üzerindeki devamsızlık oranı %0,89 olarak belirlenmiştir.</w:t>
            </w:r>
          </w:p>
        </w:tc>
      </w:tr>
      <w:tr w:rsidR="00F675E8" w:rsidRPr="00A47F2F" w14:paraId="438BC0B6" w14:textId="77777777" w:rsidTr="00FD0161">
        <w:trPr>
          <w:trHeight w:val="330"/>
        </w:trPr>
        <w:tc>
          <w:tcPr>
            <w:tcW w:w="820" w:type="dxa"/>
            <w:vAlign w:val="center"/>
            <w:hideMark/>
          </w:tcPr>
          <w:p w14:paraId="798016B4" w14:textId="77777777"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14:paraId="41F3DDAB" w14:textId="77777777" w:rsidR="00F675E8" w:rsidRPr="00D34766" w:rsidRDefault="00423660" w:rsidP="00423660">
            <w:pPr>
              <w:spacing w:after="0" w:line="240" w:lineRule="auto"/>
              <w:rPr>
                <w:rFonts w:ascii="Calibri" w:hAnsi="Calibri" w:cs="Calibri"/>
                <w:color w:val="000000"/>
                <w:szCs w:val="24"/>
              </w:rPr>
            </w:pPr>
            <w:r w:rsidRPr="00D34766">
              <w:rPr>
                <w:rFonts w:ascii="Calibri" w:hAnsi="Calibri" w:cs="Calibri"/>
                <w:color w:val="000000"/>
                <w:szCs w:val="24"/>
              </w:rPr>
              <w:t>Okul kültürüne uyum çalışmaları yapılmaktadır.</w:t>
            </w:r>
          </w:p>
        </w:tc>
      </w:tr>
      <w:tr w:rsidR="00F675E8" w:rsidRPr="00A47F2F" w14:paraId="2E08D453" w14:textId="77777777" w:rsidTr="00FD0161">
        <w:trPr>
          <w:trHeight w:val="330"/>
        </w:trPr>
        <w:tc>
          <w:tcPr>
            <w:tcW w:w="820" w:type="dxa"/>
            <w:vAlign w:val="center"/>
            <w:hideMark/>
          </w:tcPr>
          <w:p w14:paraId="636CECEB" w14:textId="77777777"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14:paraId="64C9D54D" w14:textId="77777777" w:rsidR="00F675E8" w:rsidRPr="00D34766" w:rsidRDefault="00423660" w:rsidP="00FE3704">
            <w:pPr>
              <w:spacing w:after="0" w:line="240" w:lineRule="auto"/>
              <w:rPr>
                <w:rFonts w:ascii="Calibri" w:hAnsi="Calibri" w:cs="Calibri"/>
                <w:color w:val="000000"/>
                <w:szCs w:val="24"/>
              </w:rPr>
            </w:pPr>
            <w:r w:rsidRPr="00D34766">
              <w:rPr>
                <w:rFonts w:ascii="Calibri" w:hAnsi="Calibri" w:cs="Calibri"/>
                <w:color w:val="000000"/>
                <w:szCs w:val="24"/>
              </w:rPr>
              <w:t xml:space="preserve">Okulumuzda %0.01 oranında </w:t>
            </w:r>
            <w:r w:rsidRPr="00D34766">
              <w:rPr>
                <w:rFonts w:ascii="Calibri" w:hAnsi="Calibri" w:cs="Calibri"/>
                <w:szCs w:val="24"/>
              </w:rPr>
              <w:t>Özel Eğitime İhtiyaç Duyan Birey bulunmaktadır.</w:t>
            </w:r>
          </w:p>
        </w:tc>
      </w:tr>
      <w:tr w:rsidR="00F675E8" w:rsidRPr="00A47F2F" w14:paraId="38406DA3" w14:textId="77777777" w:rsidTr="00FD0161">
        <w:trPr>
          <w:trHeight w:val="330"/>
        </w:trPr>
        <w:tc>
          <w:tcPr>
            <w:tcW w:w="820" w:type="dxa"/>
            <w:vAlign w:val="center"/>
            <w:hideMark/>
          </w:tcPr>
          <w:p w14:paraId="23C63677" w14:textId="77777777"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14:paraId="0624438F" w14:textId="77777777" w:rsidR="00F675E8" w:rsidRPr="00A47F2F" w:rsidRDefault="00423660" w:rsidP="00FE3704">
            <w:pPr>
              <w:spacing w:after="0" w:line="240" w:lineRule="auto"/>
              <w:rPr>
                <w:color w:val="000000"/>
                <w:szCs w:val="24"/>
              </w:rPr>
            </w:pPr>
            <w:r>
              <w:rPr>
                <w:color w:val="000000"/>
                <w:szCs w:val="24"/>
              </w:rPr>
              <w:t>Okulumuzda yabancı uyruklu öğrenci bulunmamaktadır.</w:t>
            </w:r>
          </w:p>
        </w:tc>
      </w:tr>
      <w:tr w:rsidR="00F675E8" w:rsidRPr="00A47F2F" w14:paraId="506EA088" w14:textId="77777777" w:rsidTr="00FD0161">
        <w:trPr>
          <w:trHeight w:val="330"/>
        </w:trPr>
        <w:tc>
          <w:tcPr>
            <w:tcW w:w="820" w:type="dxa"/>
            <w:vAlign w:val="center"/>
            <w:hideMark/>
          </w:tcPr>
          <w:p w14:paraId="1ABAD1E5" w14:textId="77777777"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14:paraId="0C130334" w14:textId="77777777" w:rsidR="00F675E8" w:rsidRPr="00A47F2F" w:rsidRDefault="00423660" w:rsidP="001224DD">
            <w:pPr>
              <w:spacing w:after="0" w:line="240" w:lineRule="auto"/>
              <w:rPr>
                <w:color w:val="000000"/>
                <w:szCs w:val="24"/>
              </w:rPr>
            </w:pPr>
            <w:r>
              <w:rPr>
                <w:color w:val="000000"/>
                <w:szCs w:val="24"/>
              </w:rPr>
              <w:t>Okulumuza Hayat Boyu</w:t>
            </w:r>
            <w:r w:rsidR="001224DD">
              <w:rPr>
                <w:color w:val="000000"/>
                <w:szCs w:val="24"/>
              </w:rPr>
              <w:t xml:space="preserve"> Öğrenme Programları kapsamında Resim Kursu, Halk Oyunları ve TBM Eğitimi Kursu açılmıştır.</w:t>
            </w:r>
          </w:p>
        </w:tc>
      </w:tr>
    </w:tbl>
    <w:p w14:paraId="3F11558D" w14:textId="77777777"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14:paraId="3CEC44A6" w14:textId="77777777" w:rsidTr="00FD0161">
        <w:trPr>
          <w:trHeight w:val="113"/>
        </w:trPr>
        <w:tc>
          <w:tcPr>
            <w:tcW w:w="14709" w:type="dxa"/>
            <w:gridSpan w:val="2"/>
            <w:vAlign w:val="center"/>
            <w:hideMark/>
          </w:tcPr>
          <w:p w14:paraId="170BDB64" w14:textId="77777777"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14:paraId="04E5D571" w14:textId="77777777" w:rsidTr="00FD0161">
        <w:trPr>
          <w:trHeight w:val="57"/>
        </w:trPr>
        <w:tc>
          <w:tcPr>
            <w:tcW w:w="820" w:type="dxa"/>
            <w:vAlign w:val="center"/>
            <w:hideMark/>
          </w:tcPr>
          <w:p w14:paraId="4F126C6B" w14:textId="77777777"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14:paraId="10D63617" w14:textId="77777777" w:rsidR="00F675E8" w:rsidRPr="00A47F2F" w:rsidRDefault="00B73A18" w:rsidP="00FE3704">
            <w:pPr>
              <w:spacing w:after="0" w:line="240" w:lineRule="auto"/>
              <w:rPr>
                <w:color w:val="000000"/>
                <w:szCs w:val="24"/>
              </w:rPr>
            </w:pPr>
            <w:r>
              <w:rPr>
                <w:color w:val="000000"/>
                <w:szCs w:val="24"/>
              </w:rPr>
              <w:t>Okulumuzdan mezun öğrencilerin %100’ü liseye yerleşmektedir.</w:t>
            </w:r>
          </w:p>
        </w:tc>
      </w:tr>
      <w:tr w:rsidR="00F675E8" w:rsidRPr="00A47F2F" w14:paraId="5B451669" w14:textId="77777777" w:rsidTr="00FD0161">
        <w:trPr>
          <w:trHeight w:val="57"/>
        </w:trPr>
        <w:tc>
          <w:tcPr>
            <w:tcW w:w="820" w:type="dxa"/>
            <w:vAlign w:val="center"/>
            <w:hideMark/>
          </w:tcPr>
          <w:p w14:paraId="003A15AA" w14:textId="77777777"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14:paraId="4F5DC46B" w14:textId="77777777" w:rsidR="00F675E8" w:rsidRPr="00A47F2F" w:rsidRDefault="00B73A18" w:rsidP="00FE3704">
            <w:pPr>
              <w:spacing w:after="0" w:line="240" w:lineRule="auto"/>
              <w:rPr>
                <w:color w:val="000000"/>
                <w:szCs w:val="24"/>
              </w:rPr>
            </w:pPr>
            <w:r>
              <w:rPr>
                <w:color w:val="000000"/>
                <w:szCs w:val="24"/>
              </w:rPr>
              <w:t>Bütün öğrencilerimizin sosyal, kültürel ve sportif faaliyetlerin en az birine katılım göstermesini sağlamaktayız</w:t>
            </w:r>
          </w:p>
        </w:tc>
      </w:tr>
      <w:tr w:rsidR="00F675E8" w:rsidRPr="00A47F2F" w14:paraId="7FE50759" w14:textId="77777777" w:rsidTr="00FD0161">
        <w:trPr>
          <w:trHeight w:val="57"/>
        </w:trPr>
        <w:tc>
          <w:tcPr>
            <w:tcW w:w="820" w:type="dxa"/>
            <w:vAlign w:val="center"/>
            <w:hideMark/>
          </w:tcPr>
          <w:p w14:paraId="0479A4B2" w14:textId="77777777"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14:paraId="49AFFF61" w14:textId="77777777" w:rsidR="00F675E8" w:rsidRPr="00A47F2F" w:rsidRDefault="00B73A18" w:rsidP="00FE3704">
            <w:pPr>
              <w:spacing w:after="0" w:line="240" w:lineRule="auto"/>
              <w:rPr>
                <w:color w:val="000000"/>
                <w:szCs w:val="24"/>
              </w:rPr>
            </w:pPr>
            <w:r>
              <w:rPr>
                <w:color w:val="000000"/>
                <w:szCs w:val="24"/>
              </w:rPr>
              <w:t>Okulumuzda sınıf tekrarı yapan öğrenci sayısı %0.22 oranındadır. Sınıf tekrar sebebi sürekli devamsızlıktır.</w:t>
            </w:r>
          </w:p>
        </w:tc>
      </w:tr>
      <w:tr w:rsidR="00F675E8" w:rsidRPr="00A47F2F" w14:paraId="6CF62D4E" w14:textId="77777777" w:rsidTr="00FD0161">
        <w:trPr>
          <w:trHeight w:val="57"/>
        </w:trPr>
        <w:tc>
          <w:tcPr>
            <w:tcW w:w="820" w:type="dxa"/>
            <w:vAlign w:val="center"/>
            <w:hideMark/>
          </w:tcPr>
          <w:p w14:paraId="1057DCBE" w14:textId="77777777"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14:paraId="15BC1ECC" w14:textId="77777777" w:rsidR="00F675E8" w:rsidRPr="00A47F2F" w:rsidRDefault="00B73A18" w:rsidP="00FE3704">
            <w:pPr>
              <w:spacing w:after="0" w:line="240" w:lineRule="auto"/>
              <w:rPr>
                <w:color w:val="000000"/>
                <w:szCs w:val="24"/>
              </w:rPr>
            </w:pPr>
            <w:r>
              <w:rPr>
                <w:color w:val="000000"/>
                <w:szCs w:val="24"/>
              </w:rPr>
              <w:t>Öğrencilerimiz 8. Sınıftan sonra ilgi ve yetenek alanlarına göre liselere yönlendirilmektedir.</w:t>
            </w:r>
          </w:p>
        </w:tc>
      </w:tr>
      <w:tr w:rsidR="00F675E8" w:rsidRPr="00A47F2F" w14:paraId="09895A11" w14:textId="77777777" w:rsidTr="00FD0161">
        <w:trPr>
          <w:trHeight w:val="57"/>
        </w:trPr>
        <w:tc>
          <w:tcPr>
            <w:tcW w:w="820" w:type="dxa"/>
            <w:vAlign w:val="center"/>
            <w:hideMark/>
          </w:tcPr>
          <w:p w14:paraId="3B350831" w14:textId="77777777"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14:paraId="7C880734" w14:textId="77777777" w:rsidR="00F675E8" w:rsidRPr="00A47F2F" w:rsidRDefault="00B73A18" w:rsidP="00B73A18">
            <w:pPr>
              <w:spacing w:after="0" w:line="240" w:lineRule="auto"/>
              <w:rPr>
                <w:color w:val="000000"/>
                <w:szCs w:val="24"/>
              </w:rPr>
            </w:pPr>
            <w:r>
              <w:rPr>
                <w:color w:val="000000"/>
                <w:szCs w:val="24"/>
              </w:rPr>
              <w:t>Derslerin içeriğine göre uygun yöntem ve tekniklerin kullanılmasına önem verilmektedir.</w:t>
            </w:r>
          </w:p>
        </w:tc>
      </w:tr>
      <w:tr w:rsidR="00F675E8" w:rsidRPr="00A47F2F" w14:paraId="15B344F8" w14:textId="77777777" w:rsidTr="00FD0161">
        <w:trPr>
          <w:trHeight w:val="57"/>
        </w:trPr>
        <w:tc>
          <w:tcPr>
            <w:tcW w:w="820" w:type="dxa"/>
            <w:vAlign w:val="center"/>
            <w:hideMark/>
          </w:tcPr>
          <w:p w14:paraId="75510189" w14:textId="77777777"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14:paraId="3FB4C9EC" w14:textId="77777777" w:rsidR="00F675E8" w:rsidRPr="00A47F2F" w:rsidRDefault="00B73A18" w:rsidP="00FE3704">
            <w:pPr>
              <w:spacing w:after="0" w:line="240" w:lineRule="auto"/>
              <w:rPr>
                <w:color w:val="000000"/>
                <w:szCs w:val="24"/>
              </w:rPr>
            </w:pPr>
            <w:r>
              <w:rPr>
                <w:color w:val="000000"/>
                <w:szCs w:val="24"/>
              </w:rPr>
              <w:t>Derslerin etkili bir biçimde işlenebilmesi için konunun içeriğine uygun araç ve gereç kullanımı sağlanmaktadır.</w:t>
            </w:r>
          </w:p>
        </w:tc>
      </w:tr>
    </w:tbl>
    <w:p w14:paraId="19699698" w14:textId="77777777" w:rsidR="00E170ED" w:rsidRDefault="00E170ED" w:rsidP="001B455A">
      <w:pPr>
        <w:rPr>
          <w:szCs w:val="24"/>
        </w:rPr>
      </w:pPr>
    </w:p>
    <w:p w14:paraId="02C2F70D" w14:textId="77777777" w:rsidR="00867363" w:rsidRPr="00A47F2F" w:rsidRDefault="00867363"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14:paraId="7F462109" w14:textId="77777777" w:rsidTr="00410D4D">
        <w:trPr>
          <w:trHeight w:val="330"/>
        </w:trPr>
        <w:tc>
          <w:tcPr>
            <w:tcW w:w="14709" w:type="dxa"/>
            <w:gridSpan w:val="2"/>
            <w:vAlign w:val="center"/>
            <w:hideMark/>
          </w:tcPr>
          <w:p w14:paraId="0C8C592F" w14:textId="77777777"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14:paraId="4D5B24F8" w14:textId="77777777" w:rsidTr="00410D4D">
        <w:trPr>
          <w:trHeight w:val="330"/>
        </w:trPr>
        <w:tc>
          <w:tcPr>
            <w:tcW w:w="637" w:type="dxa"/>
            <w:vAlign w:val="center"/>
            <w:hideMark/>
          </w:tcPr>
          <w:p w14:paraId="406E599C" w14:textId="77777777"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14:paraId="64709042" w14:textId="77777777" w:rsidR="000413B1" w:rsidRPr="00D34766" w:rsidRDefault="00C2356E" w:rsidP="00714B2C">
            <w:pPr>
              <w:spacing w:after="0" w:line="240" w:lineRule="auto"/>
              <w:rPr>
                <w:rFonts w:ascii="Calibri" w:hAnsi="Calibri" w:cs="Calibri"/>
                <w:color w:val="000000"/>
                <w:sz w:val="22"/>
                <w:szCs w:val="18"/>
              </w:rPr>
            </w:pPr>
            <w:r w:rsidRPr="00D34766">
              <w:rPr>
                <w:rFonts w:ascii="Calibri" w:hAnsi="Calibri" w:cs="Calibri"/>
                <w:color w:val="000000"/>
                <w:sz w:val="22"/>
                <w:szCs w:val="18"/>
              </w:rPr>
              <w:t>Kurumumuz</w:t>
            </w:r>
            <w:r w:rsidR="00714B2C" w:rsidRPr="00D34766">
              <w:rPr>
                <w:rFonts w:ascii="Calibri" w:hAnsi="Calibri" w:cs="Calibri"/>
                <w:color w:val="000000"/>
                <w:sz w:val="22"/>
                <w:szCs w:val="18"/>
              </w:rPr>
              <w:t xml:space="preserve"> resmi internet sayfası, sosyal medya aracılığı ve yerel medya aracılığıyla kurumsal iletişimini yürütmektedir.</w:t>
            </w:r>
          </w:p>
        </w:tc>
      </w:tr>
      <w:tr w:rsidR="000413B1" w:rsidRPr="00A47F2F" w14:paraId="261F9757" w14:textId="77777777" w:rsidTr="00410D4D">
        <w:trPr>
          <w:trHeight w:val="330"/>
        </w:trPr>
        <w:tc>
          <w:tcPr>
            <w:tcW w:w="637" w:type="dxa"/>
            <w:vAlign w:val="center"/>
            <w:hideMark/>
          </w:tcPr>
          <w:p w14:paraId="3CA614A3" w14:textId="77777777"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14:paraId="4A728330" w14:textId="77777777" w:rsidR="000413B1" w:rsidRPr="00D34766" w:rsidRDefault="00714B2C" w:rsidP="00714B2C">
            <w:pPr>
              <w:spacing w:after="0" w:line="240" w:lineRule="auto"/>
              <w:rPr>
                <w:rFonts w:ascii="Calibri" w:hAnsi="Calibri" w:cs="Calibri"/>
                <w:sz w:val="22"/>
                <w:szCs w:val="18"/>
              </w:rPr>
            </w:pPr>
            <w:r w:rsidRPr="00D34766">
              <w:rPr>
                <w:rFonts w:ascii="Calibri" w:hAnsi="Calibri" w:cs="Calibri"/>
                <w:sz w:val="22"/>
                <w:szCs w:val="18"/>
                <w:shd w:val="clear" w:color="auto" w:fill="FFFFFF"/>
              </w:rPr>
              <w:t>Kurumumuz paydaşları ile olan ilişkilerini, eşitlik, şeffaflık, hesap verebilirlik ve sorumluluk ilkeleri çerçevesinde yürütmektedir.</w:t>
            </w:r>
          </w:p>
        </w:tc>
      </w:tr>
      <w:tr w:rsidR="000413B1" w:rsidRPr="00A47F2F" w14:paraId="7E922161" w14:textId="77777777" w:rsidTr="00410D4D">
        <w:trPr>
          <w:trHeight w:val="330"/>
        </w:trPr>
        <w:tc>
          <w:tcPr>
            <w:tcW w:w="637" w:type="dxa"/>
            <w:vAlign w:val="center"/>
            <w:hideMark/>
          </w:tcPr>
          <w:p w14:paraId="24FDA259" w14:textId="77777777"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14:paraId="3149FD96" w14:textId="77777777" w:rsidR="000413B1" w:rsidRPr="00B7290D" w:rsidRDefault="00B7290D" w:rsidP="00B7290D">
            <w:pPr>
              <w:jc w:val="both"/>
            </w:pPr>
            <w:r>
              <w:t xml:space="preserve">Okul binası Zemin + 3 katlıdır. </w:t>
            </w:r>
            <w:proofErr w:type="gramStart"/>
            <w:r>
              <w:t xml:space="preserve">Okulumuzda 28 derslik, 1 Anasınıfı ayrıca anasınıfının mutfağı ve kız-erkek tuvaleti,  1 Teknoloji Tasarım Sınıfı, 1 Müzik Sınıfı, 1 Görsel Sanatlar Atölyesi, </w:t>
            </w:r>
            <w:r w:rsidR="00DA24FA">
              <w:t xml:space="preserve">1 Yabancı Dil Sınıfı, </w:t>
            </w:r>
            <w:r>
              <w:t xml:space="preserve">1 Öğretmenler Odası, 1 Müdür Odası, 2 Müdür Yardımcı Odası, 1 Spor Salonu, 4 Soyunma Odası, 1 Rehberlik Servisi Odası, 3 Zümre Öğretmenler Odası, Kantin, 1 Fen ve Teknoloji </w:t>
            </w:r>
            <w:r>
              <w:lastRenderedPageBreak/>
              <w:t xml:space="preserve">Laboratuvarı, 1 Kütüphane, 1 Bilişim Teknolojileri Laboratuvarı, 1 Yayın Odası, 1 Sığınak,  3 Arşiv, 2 Malzeme Odası,  her katta kız-erkek öğrenciler için ve bay-bayan öğretmenler için tuvalet; ayrıca engelliler için engelli rampası-asansörü, tuvaleti ve asansörü bulunmaktadır. </w:t>
            </w:r>
            <w:proofErr w:type="gramEnd"/>
            <w:r>
              <w:t xml:space="preserve">Okulun Elektrik kesintileri için yeterli büyüklükte bir jeneratörü, Bahçesinde Güvenlik Kulübesi ve bahçe içinde ve dışında otoparkı mevcuttur. Okul bahçesinde mini Basketbol Sahası, Mini Futbol Sahası ve mini Voleybol Sahası mevcuttur. Okul binası 8533 metrekarelik bir arsa üzerine bina edilmiştir. Okul </w:t>
            </w:r>
            <w:r w:rsidRPr="009350C8">
              <w:t xml:space="preserve">binası </w:t>
            </w:r>
            <w:r>
              <w:t>1050 metrekare alan üzerine zemin kat + 3 kat halinde inşa edilmiştir.</w:t>
            </w:r>
          </w:p>
        </w:tc>
      </w:tr>
      <w:tr w:rsidR="00B7290D" w:rsidRPr="00A47F2F" w14:paraId="49D3DA80" w14:textId="77777777" w:rsidTr="002A7EF0">
        <w:trPr>
          <w:trHeight w:val="330"/>
        </w:trPr>
        <w:tc>
          <w:tcPr>
            <w:tcW w:w="637" w:type="dxa"/>
            <w:vAlign w:val="center"/>
            <w:hideMark/>
          </w:tcPr>
          <w:p w14:paraId="471787CA" w14:textId="77777777" w:rsidR="00B7290D" w:rsidRPr="00A47F2F" w:rsidRDefault="00B7290D" w:rsidP="00B7290D">
            <w:pPr>
              <w:spacing w:after="0" w:line="240" w:lineRule="auto"/>
              <w:jc w:val="center"/>
              <w:rPr>
                <w:b/>
                <w:bCs/>
                <w:color w:val="000000"/>
                <w:szCs w:val="24"/>
              </w:rPr>
            </w:pPr>
            <w:r w:rsidRPr="00A47F2F">
              <w:rPr>
                <w:b/>
                <w:bCs/>
                <w:color w:val="000000"/>
                <w:szCs w:val="24"/>
              </w:rPr>
              <w:lastRenderedPageBreak/>
              <w:t>4</w:t>
            </w:r>
          </w:p>
        </w:tc>
        <w:tc>
          <w:tcPr>
            <w:tcW w:w="14072" w:type="dxa"/>
          </w:tcPr>
          <w:p w14:paraId="6CC12C78" w14:textId="77777777" w:rsidR="00B7290D" w:rsidRPr="003C2EFD" w:rsidRDefault="00B7290D" w:rsidP="00B7290D">
            <w:pPr>
              <w:tabs>
                <w:tab w:val="left" w:pos="1080"/>
                <w:tab w:val="left" w:pos="1620"/>
                <w:tab w:val="left" w:pos="2340"/>
                <w:tab w:val="left" w:pos="2520"/>
              </w:tabs>
              <w:spacing w:after="0" w:line="240" w:lineRule="auto"/>
              <w:jc w:val="both"/>
              <w:rPr>
                <w:rFonts w:cs="Calibri"/>
                <w:bCs/>
                <w:szCs w:val="24"/>
              </w:rPr>
            </w:pPr>
            <w:r w:rsidRPr="003C2EFD">
              <w:rPr>
                <w:rFonts w:cs="Calibri"/>
                <w:bCs/>
                <w:szCs w:val="24"/>
              </w:rPr>
              <w:t>25 Bilgisayar</w:t>
            </w:r>
            <w:r w:rsidR="003C2EFD" w:rsidRPr="003C2EFD">
              <w:rPr>
                <w:rFonts w:cs="Calibri"/>
                <w:bCs/>
                <w:szCs w:val="24"/>
              </w:rPr>
              <w:t>,</w:t>
            </w:r>
            <w:r w:rsidRPr="003C2EFD">
              <w:rPr>
                <w:rFonts w:cs="Calibri"/>
                <w:bCs/>
                <w:szCs w:val="24"/>
              </w:rPr>
              <w:t xml:space="preserve"> 1 Yazıcı</w:t>
            </w:r>
            <w:r w:rsidR="003C2EFD" w:rsidRPr="003C2EFD">
              <w:rPr>
                <w:rFonts w:cs="Calibri"/>
                <w:bCs/>
                <w:szCs w:val="24"/>
              </w:rPr>
              <w:t>,</w:t>
            </w:r>
            <w:r w:rsidRPr="003C2EFD">
              <w:rPr>
                <w:rFonts w:cs="Calibri"/>
                <w:bCs/>
                <w:szCs w:val="24"/>
              </w:rPr>
              <w:t xml:space="preserve"> 1 Tarayıcı</w:t>
            </w:r>
            <w:r w:rsidR="003C2EFD" w:rsidRPr="003C2EFD">
              <w:rPr>
                <w:rFonts w:cs="Calibri"/>
                <w:bCs/>
                <w:szCs w:val="24"/>
              </w:rPr>
              <w:t>,</w:t>
            </w:r>
            <w:r w:rsidRPr="003C2EFD">
              <w:rPr>
                <w:rFonts w:cs="Calibri"/>
                <w:bCs/>
                <w:szCs w:val="24"/>
              </w:rPr>
              <w:t xml:space="preserve"> 1 Projeksiyon</w:t>
            </w:r>
            <w:r w:rsidR="003C2EFD" w:rsidRPr="003C2EFD">
              <w:rPr>
                <w:rFonts w:cs="Calibri"/>
                <w:bCs/>
                <w:szCs w:val="24"/>
              </w:rPr>
              <w:t>,</w:t>
            </w:r>
            <w:r w:rsidRPr="003C2EFD">
              <w:rPr>
                <w:rFonts w:cs="Calibri"/>
                <w:bCs/>
                <w:szCs w:val="24"/>
              </w:rPr>
              <w:t xml:space="preserve"> 4 Televizyon</w:t>
            </w:r>
            <w:r w:rsidR="003C2EFD" w:rsidRPr="003C2EFD">
              <w:rPr>
                <w:rFonts w:cs="Calibri"/>
                <w:bCs/>
                <w:szCs w:val="24"/>
              </w:rPr>
              <w:t>,</w:t>
            </w:r>
            <w:r w:rsidRPr="003C2EFD">
              <w:rPr>
                <w:rFonts w:cs="Calibri"/>
                <w:bCs/>
                <w:szCs w:val="24"/>
              </w:rPr>
              <w:t xml:space="preserve"> Fiber İnternet bağlantısı</w:t>
            </w:r>
            <w:r w:rsidR="003C2EFD" w:rsidRPr="003C2EFD">
              <w:rPr>
                <w:rFonts w:cs="Calibri"/>
                <w:bCs/>
                <w:szCs w:val="24"/>
              </w:rPr>
              <w:t>,</w:t>
            </w:r>
            <w:r w:rsidRPr="003C2EFD">
              <w:rPr>
                <w:rFonts w:cs="Calibri"/>
                <w:bCs/>
                <w:szCs w:val="24"/>
              </w:rPr>
              <w:t xml:space="preserve"> </w:t>
            </w:r>
            <w:proofErr w:type="gramStart"/>
            <w:r w:rsidRPr="003C2EFD">
              <w:rPr>
                <w:rFonts w:cs="Calibri"/>
                <w:bCs/>
                <w:szCs w:val="24"/>
              </w:rPr>
              <w:t xml:space="preserve">Fen  </w:t>
            </w:r>
            <w:proofErr w:type="spellStart"/>
            <w:r w:rsidRPr="003C2EFD">
              <w:rPr>
                <w:rFonts w:cs="Calibri"/>
                <w:bCs/>
                <w:szCs w:val="24"/>
              </w:rPr>
              <w:t>Lab</w:t>
            </w:r>
            <w:proofErr w:type="spellEnd"/>
            <w:proofErr w:type="gramEnd"/>
            <w:r w:rsidRPr="003C2EFD">
              <w:rPr>
                <w:rFonts w:cs="Calibri"/>
                <w:bCs/>
                <w:szCs w:val="24"/>
              </w:rPr>
              <w:t xml:space="preserve">. </w:t>
            </w:r>
            <w:r w:rsidR="003C2EFD" w:rsidRPr="003C2EFD">
              <w:rPr>
                <w:rFonts w:cs="Calibri"/>
                <w:bCs/>
                <w:szCs w:val="24"/>
              </w:rPr>
              <w:t xml:space="preserve">Donanımı, 1 DVD Player, 1 </w:t>
            </w:r>
            <w:proofErr w:type="spellStart"/>
            <w:r w:rsidR="003C2EFD" w:rsidRPr="003C2EFD">
              <w:rPr>
                <w:rFonts w:cs="Calibri"/>
                <w:bCs/>
                <w:szCs w:val="24"/>
              </w:rPr>
              <w:t>Fotograf</w:t>
            </w:r>
            <w:proofErr w:type="spellEnd"/>
            <w:r w:rsidR="003C2EFD" w:rsidRPr="003C2EFD">
              <w:rPr>
                <w:rFonts w:cs="Calibri"/>
                <w:bCs/>
                <w:szCs w:val="24"/>
              </w:rPr>
              <w:t xml:space="preserve"> makinası, 32 Güvenlik Kamerası, Okul/kurumun İnternet sitesi, 5 Fotokopi Makinesi, 35 Akıllı Tahta donanım olarak mevcuttur.</w:t>
            </w:r>
          </w:p>
        </w:tc>
      </w:tr>
      <w:tr w:rsidR="00B7290D" w:rsidRPr="00A47F2F" w14:paraId="247DF34E" w14:textId="77777777" w:rsidTr="002A7EF0">
        <w:trPr>
          <w:trHeight w:val="330"/>
        </w:trPr>
        <w:tc>
          <w:tcPr>
            <w:tcW w:w="637" w:type="dxa"/>
            <w:vAlign w:val="center"/>
            <w:hideMark/>
          </w:tcPr>
          <w:p w14:paraId="5F723159" w14:textId="77777777" w:rsidR="00B7290D" w:rsidRPr="00A47F2F" w:rsidRDefault="00B7290D" w:rsidP="00B7290D">
            <w:pPr>
              <w:spacing w:after="0" w:line="240" w:lineRule="auto"/>
              <w:jc w:val="center"/>
              <w:rPr>
                <w:b/>
                <w:bCs/>
                <w:color w:val="000000"/>
                <w:szCs w:val="24"/>
              </w:rPr>
            </w:pPr>
            <w:r w:rsidRPr="00A47F2F">
              <w:rPr>
                <w:b/>
                <w:bCs/>
                <w:color w:val="000000"/>
                <w:szCs w:val="24"/>
              </w:rPr>
              <w:t>5</w:t>
            </w:r>
          </w:p>
        </w:tc>
        <w:tc>
          <w:tcPr>
            <w:tcW w:w="14072" w:type="dxa"/>
          </w:tcPr>
          <w:p w14:paraId="3ADBFCCC" w14:textId="77777777" w:rsidR="00B7290D" w:rsidRPr="003C2EFD" w:rsidRDefault="003C2EFD" w:rsidP="00DA24FA">
            <w:pPr>
              <w:tabs>
                <w:tab w:val="left" w:pos="1080"/>
                <w:tab w:val="left" w:pos="1620"/>
                <w:tab w:val="left" w:pos="2340"/>
                <w:tab w:val="left" w:pos="2520"/>
              </w:tabs>
              <w:spacing w:after="0" w:line="240" w:lineRule="auto"/>
              <w:jc w:val="both"/>
              <w:rPr>
                <w:rFonts w:cs="Calibri"/>
                <w:bCs/>
                <w:szCs w:val="24"/>
              </w:rPr>
            </w:pPr>
            <w:r>
              <w:rPr>
                <w:rFonts w:cs="Calibri"/>
                <w:bCs/>
                <w:szCs w:val="24"/>
              </w:rPr>
              <w:t xml:space="preserve">Okulumuzun </w:t>
            </w:r>
            <w:r w:rsidRPr="003C2EFD">
              <w:rPr>
                <w:rFonts w:cs="Calibri"/>
                <w:bCs/>
                <w:szCs w:val="24"/>
              </w:rPr>
              <w:t>2 kadrolu</w:t>
            </w:r>
            <w:r>
              <w:rPr>
                <w:rFonts w:cs="Calibri"/>
                <w:bCs/>
                <w:szCs w:val="24"/>
              </w:rPr>
              <w:t>,</w:t>
            </w:r>
            <w:r w:rsidR="00DA24FA">
              <w:rPr>
                <w:rFonts w:cs="Calibri"/>
                <w:bCs/>
                <w:szCs w:val="24"/>
              </w:rPr>
              <w:t xml:space="preserve"> 2</w:t>
            </w:r>
            <w:r w:rsidRPr="003C2EFD">
              <w:rPr>
                <w:rFonts w:cs="Calibri"/>
                <w:bCs/>
                <w:szCs w:val="24"/>
              </w:rPr>
              <w:t xml:space="preserve"> İŞKUR per</w:t>
            </w:r>
            <w:r>
              <w:rPr>
                <w:rFonts w:cs="Calibri"/>
                <w:bCs/>
                <w:szCs w:val="24"/>
              </w:rPr>
              <w:t xml:space="preserve">soneli olmak üzere </w:t>
            </w:r>
            <w:r w:rsidR="00DA24FA">
              <w:rPr>
                <w:rFonts w:cs="Calibri"/>
                <w:bCs/>
                <w:szCs w:val="24"/>
              </w:rPr>
              <w:t>4</w:t>
            </w:r>
            <w:r>
              <w:rPr>
                <w:rFonts w:cs="Calibri"/>
                <w:bCs/>
                <w:szCs w:val="24"/>
              </w:rPr>
              <w:t xml:space="preserve"> hizmetli personeliyle; hazırlanan görev dağılımı çizelgesine binaen temizliği sağlanmaktadır.</w:t>
            </w:r>
          </w:p>
        </w:tc>
      </w:tr>
      <w:tr w:rsidR="00B7290D" w:rsidRPr="00A47F2F" w14:paraId="6B267EC6" w14:textId="77777777" w:rsidTr="002A7EF0">
        <w:trPr>
          <w:trHeight w:val="330"/>
        </w:trPr>
        <w:tc>
          <w:tcPr>
            <w:tcW w:w="637" w:type="dxa"/>
            <w:vAlign w:val="center"/>
            <w:hideMark/>
          </w:tcPr>
          <w:p w14:paraId="0EEBBEF9" w14:textId="77777777" w:rsidR="00B7290D" w:rsidRPr="00A47F2F" w:rsidRDefault="00B7290D" w:rsidP="00B7290D">
            <w:pPr>
              <w:spacing w:after="0" w:line="240" w:lineRule="auto"/>
              <w:jc w:val="center"/>
              <w:rPr>
                <w:b/>
                <w:bCs/>
                <w:color w:val="000000"/>
                <w:szCs w:val="24"/>
              </w:rPr>
            </w:pPr>
            <w:r w:rsidRPr="00A47F2F">
              <w:rPr>
                <w:b/>
                <w:bCs/>
                <w:color w:val="000000"/>
                <w:szCs w:val="24"/>
              </w:rPr>
              <w:t>6</w:t>
            </w:r>
          </w:p>
        </w:tc>
        <w:tc>
          <w:tcPr>
            <w:tcW w:w="14072" w:type="dxa"/>
          </w:tcPr>
          <w:p w14:paraId="0509FC73" w14:textId="77777777" w:rsidR="00B7290D" w:rsidRPr="003C2EFD" w:rsidRDefault="003C2EFD" w:rsidP="00B7290D">
            <w:pPr>
              <w:tabs>
                <w:tab w:val="left" w:pos="1080"/>
                <w:tab w:val="left" w:pos="1620"/>
                <w:tab w:val="left" w:pos="2340"/>
                <w:tab w:val="left" w:pos="2520"/>
              </w:tabs>
              <w:spacing w:after="0" w:line="240" w:lineRule="auto"/>
              <w:jc w:val="both"/>
              <w:rPr>
                <w:rFonts w:cs="Calibri"/>
                <w:bCs/>
                <w:szCs w:val="24"/>
              </w:rPr>
            </w:pPr>
            <w:r w:rsidRPr="003C2EFD">
              <w:rPr>
                <w:rFonts w:cs="Calibri"/>
                <w:bCs/>
                <w:szCs w:val="24"/>
              </w:rPr>
              <w:t>Okulumuzda bütün çalışanlar iş güvenliği eğitimi almış bulunmaktadır. Daha önce bu eğitimi almayan personeli kurumumuzda göreve başlaması durumunda İlçe Milli Eğitim Müdürlüğü İSG Uzmanı tarafından eğitimler verilmektedir. Ayrıca bina ve yerleşke İSG kapsamında düzenlenmekte ve gerekli tedbirler alınmaktadır.</w:t>
            </w:r>
          </w:p>
        </w:tc>
      </w:tr>
      <w:tr w:rsidR="00B7290D" w:rsidRPr="00A47F2F" w14:paraId="3BD10545" w14:textId="77777777" w:rsidTr="002A7EF0">
        <w:trPr>
          <w:trHeight w:val="330"/>
        </w:trPr>
        <w:tc>
          <w:tcPr>
            <w:tcW w:w="637" w:type="dxa"/>
            <w:vAlign w:val="center"/>
            <w:hideMark/>
          </w:tcPr>
          <w:p w14:paraId="3EDA5835" w14:textId="77777777" w:rsidR="00B7290D" w:rsidRPr="00A47F2F" w:rsidRDefault="00B7290D" w:rsidP="00B7290D">
            <w:pPr>
              <w:spacing w:after="0" w:line="240" w:lineRule="auto"/>
              <w:jc w:val="center"/>
              <w:rPr>
                <w:b/>
                <w:bCs/>
                <w:color w:val="000000"/>
                <w:szCs w:val="24"/>
              </w:rPr>
            </w:pPr>
            <w:r w:rsidRPr="00A47F2F">
              <w:rPr>
                <w:b/>
                <w:bCs/>
                <w:color w:val="000000"/>
                <w:szCs w:val="24"/>
              </w:rPr>
              <w:t>7</w:t>
            </w:r>
          </w:p>
        </w:tc>
        <w:tc>
          <w:tcPr>
            <w:tcW w:w="14072" w:type="dxa"/>
          </w:tcPr>
          <w:p w14:paraId="5976C0D8" w14:textId="77777777" w:rsidR="00B7290D" w:rsidRPr="003C2EFD" w:rsidRDefault="003C2EFD" w:rsidP="003C2EFD">
            <w:pPr>
              <w:spacing w:after="0" w:line="240" w:lineRule="auto"/>
              <w:jc w:val="both"/>
              <w:rPr>
                <w:rFonts w:cs="Calibri"/>
                <w:bCs/>
                <w:szCs w:val="24"/>
              </w:rPr>
            </w:pPr>
            <w:r w:rsidRPr="003C2EFD">
              <w:rPr>
                <w:rFonts w:cs="Calibri"/>
                <w:bCs/>
                <w:szCs w:val="24"/>
              </w:rPr>
              <w:t xml:space="preserve">Okulumuzda taşıma eğitim kapsamında öğrenci olmayıp sadece özel eğitim sınıfı ilçe milli eğitim müdürlüğünün taşıma ihalesi kapsamında servis hizmeti sağlanmaktadır. </w:t>
            </w:r>
          </w:p>
        </w:tc>
      </w:tr>
      <w:tr w:rsidR="00B7290D" w:rsidRPr="00A47F2F" w14:paraId="5AEF0038" w14:textId="77777777" w:rsidTr="002A7EF0">
        <w:trPr>
          <w:trHeight w:val="330"/>
        </w:trPr>
        <w:tc>
          <w:tcPr>
            <w:tcW w:w="637" w:type="dxa"/>
            <w:vAlign w:val="center"/>
            <w:hideMark/>
          </w:tcPr>
          <w:p w14:paraId="5CC409FF" w14:textId="77777777" w:rsidR="00B7290D" w:rsidRPr="00A47F2F" w:rsidRDefault="00B7290D" w:rsidP="00B7290D">
            <w:pPr>
              <w:spacing w:after="0" w:line="240" w:lineRule="auto"/>
              <w:jc w:val="center"/>
              <w:rPr>
                <w:b/>
                <w:bCs/>
                <w:color w:val="000000"/>
                <w:szCs w:val="24"/>
              </w:rPr>
            </w:pPr>
            <w:r w:rsidRPr="00A47F2F">
              <w:rPr>
                <w:b/>
                <w:bCs/>
                <w:color w:val="000000"/>
                <w:szCs w:val="24"/>
              </w:rPr>
              <w:t>8</w:t>
            </w:r>
          </w:p>
        </w:tc>
        <w:tc>
          <w:tcPr>
            <w:tcW w:w="14072" w:type="dxa"/>
          </w:tcPr>
          <w:p w14:paraId="67C064FC" w14:textId="77777777" w:rsidR="00B7290D" w:rsidRPr="00AB56B4" w:rsidRDefault="00B7290D" w:rsidP="00B7290D">
            <w:pPr>
              <w:tabs>
                <w:tab w:val="left" w:pos="1080"/>
                <w:tab w:val="left" w:pos="1620"/>
                <w:tab w:val="left" w:pos="2340"/>
                <w:tab w:val="left" w:pos="2520"/>
              </w:tabs>
              <w:spacing w:after="0" w:line="240" w:lineRule="auto"/>
              <w:jc w:val="both"/>
              <w:rPr>
                <w:rFonts w:cs="Calibri"/>
                <w:b/>
                <w:bCs/>
                <w:szCs w:val="24"/>
              </w:rPr>
            </w:pPr>
          </w:p>
        </w:tc>
      </w:tr>
      <w:tr w:rsidR="00B7290D" w:rsidRPr="00A47F2F" w14:paraId="6F0C52AE" w14:textId="77777777" w:rsidTr="002A7EF0">
        <w:trPr>
          <w:trHeight w:val="330"/>
        </w:trPr>
        <w:tc>
          <w:tcPr>
            <w:tcW w:w="637" w:type="dxa"/>
            <w:vAlign w:val="center"/>
            <w:hideMark/>
          </w:tcPr>
          <w:p w14:paraId="1DE85B08" w14:textId="77777777" w:rsidR="00B7290D" w:rsidRPr="00A47F2F" w:rsidRDefault="00B7290D" w:rsidP="00B7290D">
            <w:pPr>
              <w:spacing w:after="0" w:line="240" w:lineRule="auto"/>
              <w:jc w:val="center"/>
              <w:rPr>
                <w:b/>
                <w:bCs/>
                <w:color w:val="000000"/>
                <w:szCs w:val="24"/>
              </w:rPr>
            </w:pPr>
            <w:r w:rsidRPr="00A47F2F">
              <w:rPr>
                <w:b/>
                <w:bCs/>
                <w:color w:val="000000"/>
                <w:szCs w:val="24"/>
              </w:rPr>
              <w:t>9</w:t>
            </w:r>
          </w:p>
        </w:tc>
        <w:tc>
          <w:tcPr>
            <w:tcW w:w="14072" w:type="dxa"/>
          </w:tcPr>
          <w:p w14:paraId="75F910F4" w14:textId="77777777" w:rsidR="00B7290D" w:rsidRPr="00AB56B4" w:rsidRDefault="00B7290D" w:rsidP="00B7290D">
            <w:pPr>
              <w:tabs>
                <w:tab w:val="left" w:pos="1080"/>
                <w:tab w:val="left" w:pos="1620"/>
                <w:tab w:val="left" w:pos="2340"/>
                <w:tab w:val="left" w:pos="2520"/>
              </w:tabs>
              <w:spacing w:after="0" w:line="240" w:lineRule="auto"/>
              <w:jc w:val="both"/>
              <w:rPr>
                <w:rFonts w:cs="Calibri"/>
                <w:b/>
                <w:bCs/>
                <w:szCs w:val="24"/>
              </w:rPr>
            </w:pPr>
          </w:p>
        </w:tc>
      </w:tr>
      <w:tr w:rsidR="00B7290D" w:rsidRPr="00A47F2F" w14:paraId="0C545D27" w14:textId="77777777" w:rsidTr="002A7EF0">
        <w:trPr>
          <w:trHeight w:val="330"/>
        </w:trPr>
        <w:tc>
          <w:tcPr>
            <w:tcW w:w="637" w:type="dxa"/>
            <w:vAlign w:val="center"/>
            <w:hideMark/>
          </w:tcPr>
          <w:p w14:paraId="46CCC8BC" w14:textId="77777777" w:rsidR="00B7290D" w:rsidRPr="00A47F2F" w:rsidRDefault="00B7290D" w:rsidP="00B7290D">
            <w:pPr>
              <w:spacing w:after="0" w:line="240" w:lineRule="auto"/>
              <w:jc w:val="center"/>
              <w:rPr>
                <w:b/>
                <w:bCs/>
                <w:color w:val="000000"/>
                <w:szCs w:val="24"/>
              </w:rPr>
            </w:pPr>
            <w:r w:rsidRPr="00A47F2F">
              <w:rPr>
                <w:b/>
                <w:bCs/>
                <w:color w:val="000000"/>
                <w:szCs w:val="24"/>
              </w:rPr>
              <w:t>10</w:t>
            </w:r>
          </w:p>
        </w:tc>
        <w:tc>
          <w:tcPr>
            <w:tcW w:w="14072" w:type="dxa"/>
          </w:tcPr>
          <w:p w14:paraId="393DA0F3" w14:textId="77777777" w:rsidR="00B7290D" w:rsidRPr="00AB56B4" w:rsidRDefault="00B7290D" w:rsidP="00B7290D">
            <w:pPr>
              <w:tabs>
                <w:tab w:val="left" w:pos="1080"/>
                <w:tab w:val="left" w:pos="1620"/>
                <w:tab w:val="left" w:pos="2340"/>
                <w:tab w:val="left" w:pos="2520"/>
              </w:tabs>
              <w:spacing w:after="0" w:line="240" w:lineRule="auto"/>
              <w:jc w:val="both"/>
              <w:rPr>
                <w:rFonts w:cs="Calibri"/>
                <w:b/>
                <w:bCs/>
                <w:szCs w:val="24"/>
              </w:rPr>
            </w:pPr>
          </w:p>
        </w:tc>
      </w:tr>
    </w:tbl>
    <w:p w14:paraId="1B86509A" w14:textId="77777777" w:rsidR="00153471" w:rsidRPr="00A47F2F" w:rsidRDefault="00B11140" w:rsidP="00AC0033">
      <w:pPr>
        <w:pStyle w:val="Balk1"/>
        <w:spacing w:before="120" w:after="120"/>
      </w:pPr>
      <w:bookmarkStart w:id="27" w:name="_Toc416085142"/>
      <w:bookmarkStart w:id="28" w:name="_Toc529519455"/>
      <w:r>
        <w:br w:type="page"/>
      </w:r>
      <w:bookmarkStart w:id="29" w:name="_Toc411525143"/>
      <w:bookmarkStart w:id="30" w:name="_Toc416085144"/>
      <w:bookmarkStart w:id="31" w:name="_Toc529519458"/>
      <w:bookmarkStart w:id="32" w:name="_Toc531097539"/>
      <w:bookmarkEnd w:id="27"/>
      <w:bookmarkEnd w:id="28"/>
      <w:r w:rsidR="008D4E73">
        <w:lastRenderedPageBreak/>
        <w:t xml:space="preserve">BÖLÜM III: </w:t>
      </w:r>
      <w:r w:rsidR="00153471" w:rsidRPr="00A47F2F">
        <w:t>MİSYON, VİZYON VE TEMEL DEĞERLER</w:t>
      </w:r>
      <w:bookmarkEnd w:id="29"/>
      <w:bookmarkEnd w:id="30"/>
      <w:bookmarkEnd w:id="31"/>
      <w:bookmarkEnd w:id="32"/>
    </w:p>
    <w:p w14:paraId="0ACED69A" w14:textId="77777777" w:rsidR="00E209E7" w:rsidRPr="00856FD9"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w:t>
      </w:r>
      <w:r w:rsidR="009D3841" w:rsidRPr="00856FD9">
        <w:rPr>
          <w:szCs w:val="24"/>
        </w:rPr>
        <w:t xml:space="preserve">tarafından </w:t>
      </w:r>
      <w:r w:rsidR="00782D62" w:rsidRPr="00856FD9">
        <w:rPr>
          <w:szCs w:val="24"/>
        </w:rPr>
        <w:t>oluşturulan Misyon</w:t>
      </w:r>
      <w:r w:rsidR="00D57FD5" w:rsidRPr="00856FD9">
        <w:rPr>
          <w:szCs w:val="24"/>
        </w:rPr>
        <w:t xml:space="preserve">, Vizyon, </w:t>
      </w:r>
      <w:r w:rsidR="00782D62" w:rsidRPr="00856FD9">
        <w:rPr>
          <w:szCs w:val="24"/>
        </w:rPr>
        <w:t>Temel Değerler</w:t>
      </w:r>
      <w:r w:rsidR="00167D58" w:rsidRPr="00856FD9">
        <w:rPr>
          <w:szCs w:val="24"/>
        </w:rPr>
        <w:t>;</w:t>
      </w:r>
      <w:r w:rsidR="009D3841" w:rsidRPr="00856FD9">
        <w:rPr>
          <w:szCs w:val="24"/>
        </w:rPr>
        <w:t xml:space="preserve"> </w:t>
      </w:r>
      <w:r w:rsidRPr="00856FD9">
        <w:rPr>
          <w:szCs w:val="24"/>
        </w:rPr>
        <w:t xml:space="preserve">Okulumuz </w:t>
      </w:r>
      <w:r w:rsidR="009D3841" w:rsidRPr="00856FD9">
        <w:rPr>
          <w:szCs w:val="24"/>
        </w:rPr>
        <w:t>üst kurula</w:t>
      </w:r>
      <w:r w:rsidRPr="00856FD9">
        <w:rPr>
          <w:szCs w:val="24"/>
        </w:rPr>
        <w:t>na</w:t>
      </w:r>
      <w:r w:rsidR="009D3841" w:rsidRPr="00856FD9">
        <w:rPr>
          <w:szCs w:val="24"/>
        </w:rPr>
        <w:t xml:space="preserve"> sunulmuş ve</w:t>
      </w:r>
      <w:r w:rsidR="00167D58" w:rsidRPr="00856FD9">
        <w:rPr>
          <w:szCs w:val="24"/>
        </w:rPr>
        <w:t xml:space="preserve"> üst kurul tarafından</w:t>
      </w:r>
      <w:r w:rsidR="009D3841" w:rsidRPr="00856FD9">
        <w:rPr>
          <w:szCs w:val="24"/>
        </w:rPr>
        <w:t xml:space="preserve"> onaylanmıştır.</w:t>
      </w:r>
    </w:p>
    <w:p w14:paraId="3C0B7D54" w14:textId="77777777" w:rsidR="008E325C" w:rsidRPr="00856FD9" w:rsidRDefault="00D41148" w:rsidP="00D41148">
      <w:pPr>
        <w:pStyle w:val="Balk2"/>
      </w:pPr>
      <w:bookmarkStart w:id="33" w:name="_Toc531097540"/>
      <w:r w:rsidRPr="00856FD9">
        <w:t>MİSYO</w:t>
      </w:r>
      <w:r w:rsidR="008E325C" w:rsidRPr="00856FD9">
        <w:t>N</w:t>
      </w:r>
      <w:r w:rsidR="00B11140" w:rsidRPr="00856FD9">
        <w:t>UMUZ</w:t>
      </w:r>
      <w:r w:rsidR="00373590" w:rsidRPr="00856FD9">
        <w:t xml:space="preserve"> *</w:t>
      </w:r>
      <w:bookmarkEnd w:id="33"/>
    </w:p>
    <w:p w14:paraId="1FD3DFE0" w14:textId="77777777" w:rsidR="00B11140" w:rsidRPr="00856FD9" w:rsidRDefault="00C14789" w:rsidP="00B11140">
      <w:pPr>
        <w:ind w:left="284"/>
        <w:jc w:val="both"/>
        <w:rPr>
          <w:szCs w:val="24"/>
        </w:rPr>
      </w:pPr>
      <w:r w:rsidRPr="00856FD9">
        <w:rPr>
          <w:rFonts w:cs="Calibri"/>
          <w:szCs w:val="24"/>
        </w:rPr>
        <w:t xml:space="preserve"> Vizyonumuzu benimseyip, takım ruhu oluşturmak, yaptığı çalışma ve etkinliklerle, çevrede örnek okul olmak. Günün gerektirdiği uygun kaliteyi yakalamak. Günümüz sosyoekonomik yapının getirdiği sorunları, veli-öğrenci-çevre işbirliği ile çözmek. Öğrencilerimizi, milli ve evrensel değerlerle donatarak, topluma ve üst öğrenime kazandırmak.</w:t>
      </w:r>
    </w:p>
    <w:p w14:paraId="1E405E7B" w14:textId="77777777" w:rsidR="00B11140" w:rsidRPr="00856FD9" w:rsidRDefault="00B11140" w:rsidP="00B11140">
      <w:pPr>
        <w:ind w:left="284"/>
        <w:jc w:val="both"/>
        <w:rPr>
          <w:szCs w:val="24"/>
        </w:rPr>
      </w:pPr>
    </w:p>
    <w:p w14:paraId="267560D0" w14:textId="77777777" w:rsidR="00B11140" w:rsidRPr="00856FD9" w:rsidRDefault="00B11140" w:rsidP="00D41148">
      <w:pPr>
        <w:pStyle w:val="Balk2"/>
      </w:pPr>
      <w:bookmarkStart w:id="34" w:name="_Toc531097541"/>
      <w:r w:rsidRPr="00856FD9">
        <w:t>VİZ</w:t>
      </w:r>
      <w:r w:rsidR="00D41148" w:rsidRPr="00856FD9">
        <w:t>YO</w:t>
      </w:r>
      <w:r w:rsidRPr="00856FD9">
        <w:t>NUMUZ</w:t>
      </w:r>
      <w:r w:rsidR="00373590" w:rsidRPr="00856FD9">
        <w:t xml:space="preserve"> *</w:t>
      </w:r>
      <w:bookmarkEnd w:id="34"/>
    </w:p>
    <w:p w14:paraId="000FD406" w14:textId="77777777" w:rsidR="00B11140" w:rsidRPr="00856FD9" w:rsidRDefault="00C14789" w:rsidP="00B11140">
      <w:pPr>
        <w:ind w:left="284"/>
        <w:jc w:val="both"/>
        <w:rPr>
          <w:b/>
          <w:szCs w:val="24"/>
        </w:rPr>
      </w:pPr>
      <w:r w:rsidRPr="00856FD9">
        <w:rPr>
          <w:rFonts w:cs="Calibri"/>
          <w:szCs w:val="24"/>
        </w:rPr>
        <w:t xml:space="preserve"> </w:t>
      </w:r>
      <w:proofErr w:type="gramStart"/>
      <w:r w:rsidRPr="00856FD9">
        <w:rPr>
          <w:rFonts w:cs="Calibri"/>
          <w:szCs w:val="24"/>
        </w:rPr>
        <w:t>"Eğitim ve öğretimde en iyiyi yakalamak için üretken, çağdaş, çevrede tanınan, övülen, teknolojiyi eğitim sisteminin verimini arttırmak için kullanan, öğrenci merkezli, zengin akademik programlarla geliştirici öğrenme imkânları sunan, yaratıcı, sorun çözmeyi destekleyen aile ve toplum katılımının önemine inanan Cumhuriyetin değerlerine sahip çıkan; ülkesine ve insanına yabancılaşmayan, okuyan, düşünen, araştıran, üreten ve paylaşan nitelikli bireylerin yetiştiği, veli-öğretmen dayanışmasından güç alan; öğrencilere öğrenme için her türlü fırsatın tanındığı, her gün daha iyiye ulaşmak için çalışan bir okul olmak istiyoruz"</w:t>
      </w:r>
      <w:proofErr w:type="gramEnd"/>
    </w:p>
    <w:p w14:paraId="7A459017" w14:textId="77777777" w:rsidR="00B11140" w:rsidRPr="00856FD9" w:rsidRDefault="00B11140" w:rsidP="00B11140">
      <w:pPr>
        <w:ind w:left="284"/>
        <w:jc w:val="both"/>
        <w:rPr>
          <w:b/>
          <w:szCs w:val="24"/>
        </w:rPr>
      </w:pPr>
    </w:p>
    <w:p w14:paraId="59B5BF1C" w14:textId="77777777" w:rsidR="008E325C" w:rsidRPr="00A47F2F" w:rsidRDefault="00856FD9" w:rsidP="00D41148">
      <w:pPr>
        <w:pStyle w:val="Balk2"/>
      </w:pPr>
      <w:bookmarkStart w:id="35" w:name="_Toc531097542"/>
      <w:r>
        <w:br w:type="page"/>
      </w:r>
      <w:r w:rsidR="001D2506" w:rsidRPr="00856FD9">
        <w:lastRenderedPageBreak/>
        <w:t xml:space="preserve">TEMEL </w:t>
      </w:r>
      <w:r w:rsidR="008E325C" w:rsidRPr="00856FD9">
        <w:t>DEĞERLERİMİZ</w:t>
      </w:r>
      <w:r w:rsidR="00373590" w:rsidRPr="00856FD9">
        <w:t xml:space="preserve"> *</w:t>
      </w:r>
      <w:bookmarkEnd w:id="35"/>
    </w:p>
    <w:p w14:paraId="2C718D49"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bookmarkStart w:id="36" w:name="_Toc411525145"/>
      <w:bookmarkStart w:id="37" w:name="_Toc416085153"/>
      <w:bookmarkStart w:id="38" w:name="_Toc529519459"/>
      <w:bookmarkStart w:id="39" w:name="_Toc531097543"/>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Öğrenmeyi öğrenme temel eğitim tercihidir.</w:t>
      </w:r>
    </w:p>
    <w:p w14:paraId="1B45E384"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Öğrenciler tüm çalışmaların odağıdır.</w:t>
      </w:r>
    </w:p>
    <w:p w14:paraId="6336090E"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Sürekli ve yüksek moral, emeğin gördüğü karşılığın ürünü ve performans ölçeğidir.</w:t>
      </w:r>
    </w:p>
    <w:p w14:paraId="2B065094"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Elinden geleni yapma yerine işin gereğini yapma anlayışı hâkimdir.</w:t>
      </w:r>
    </w:p>
    <w:p w14:paraId="2C4E0639"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Sürekli değişim, kesintisiz öğrenmeyi gerektirir.</w:t>
      </w:r>
    </w:p>
    <w:p w14:paraId="485184FC"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Başarısızlık, mazereti olan insanların yarattığı bir sonuçtur.</w:t>
      </w:r>
    </w:p>
    <w:p w14:paraId="7A678DF0"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Beklentileri karşılama, kalite göstergesidir.</w:t>
      </w:r>
    </w:p>
    <w:p w14:paraId="71BD1A95"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İç disiplin ve özgüven bir yaşam biçimidir.</w:t>
      </w:r>
    </w:p>
    <w:p w14:paraId="7EB1C3A1"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Halkla ilişkiler, kurum olarak var olmanın ve dışa açılmanın tek yoludur.</w:t>
      </w:r>
    </w:p>
    <w:p w14:paraId="04AB0149"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Veli, bizim elçimiz, destekçimiz ve yönetim ortağımızdır.</w:t>
      </w:r>
    </w:p>
    <w:p w14:paraId="2F5D027F"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Okul çalışanlarının mutluluğu, hizmetin kalitesini arttırır.</w:t>
      </w:r>
    </w:p>
    <w:p w14:paraId="1E3585B9"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İnsan, aldığı sorumluluk ölçüsünde büyüktür.</w:t>
      </w:r>
    </w:p>
    <w:p w14:paraId="0657DDE8"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Takım çalışmasını gerçekleştirmek, başarmaktan daha değerlidir.</w:t>
      </w:r>
    </w:p>
    <w:p w14:paraId="73E8BCA2"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Eğitimde fırsat eşitliği; öğrencilere ilgi ve yeteneklerine göre öğrenme olanağı sunulmasıdır.</w:t>
      </w:r>
    </w:p>
    <w:p w14:paraId="42998B43"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Verilen hizmet, en az işin kalitesi kadar önemlidir.</w:t>
      </w:r>
    </w:p>
    <w:p w14:paraId="17805F49" w14:textId="77777777" w:rsidR="00C14789" w:rsidRPr="00C14789" w:rsidRDefault="00C14789" w:rsidP="00C14789">
      <w:pPr>
        <w:pStyle w:val="tablo"/>
        <w:numPr>
          <w:ilvl w:val="0"/>
          <w:numId w:val="2"/>
        </w:numPr>
        <w:spacing w:line="360" w:lineRule="auto"/>
        <w:ind w:left="714" w:hanging="357"/>
        <w:rPr>
          <w:rFonts w:ascii="Times New Roman" w:eastAsia="Times New Roman" w:hAnsi="Times New Roman" w:cs="Times New Roman"/>
          <w:sz w:val="24"/>
          <w:szCs w:val="24"/>
        </w:rPr>
      </w:pPr>
      <w:r w:rsidRPr="00C14789">
        <w:rPr>
          <w:rFonts w:ascii="Times New Roman" w:eastAsia="SymbolMT" w:hAnsi="Times New Roman" w:cs="Times New Roman"/>
          <w:color w:val="000000"/>
          <w:sz w:val="24"/>
          <w:szCs w:val="24"/>
        </w:rPr>
        <w:t>♦</w:t>
      </w:r>
      <w:r w:rsidRPr="00C14789">
        <w:rPr>
          <w:rFonts w:ascii="Times New Roman" w:eastAsia="Times New Roman" w:hAnsi="Times New Roman" w:cs="Times New Roman"/>
          <w:sz w:val="24"/>
          <w:szCs w:val="24"/>
        </w:rPr>
        <w:t>Deneyim geçmiş yılların toplamı değil başarıların toplamıdır.</w:t>
      </w:r>
    </w:p>
    <w:p w14:paraId="32D4341C" w14:textId="77777777" w:rsidR="00C14789" w:rsidRDefault="00C14789" w:rsidP="00C14789">
      <w:pPr>
        <w:pStyle w:val="Balk1"/>
        <w:numPr>
          <w:ilvl w:val="0"/>
          <w:numId w:val="2"/>
        </w:numPr>
        <w:spacing w:before="0" w:after="0"/>
        <w:ind w:left="714" w:hanging="357"/>
        <w:rPr>
          <w:rFonts w:ascii="Times New Roman" w:hAnsi="Times New Roman"/>
          <w:b w:val="0"/>
          <w:color w:val="auto"/>
          <w:sz w:val="24"/>
          <w:szCs w:val="24"/>
        </w:rPr>
      </w:pPr>
      <w:r w:rsidRPr="00C14789">
        <w:rPr>
          <w:rFonts w:ascii="Times New Roman" w:eastAsia="SymbolMT" w:hAnsi="Times New Roman"/>
          <w:b w:val="0"/>
          <w:color w:val="auto"/>
          <w:sz w:val="24"/>
          <w:szCs w:val="24"/>
        </w:rPr>
        <w:t>♦</w:t>
      </w:r>
      <w:r w:rsidRPr="00C14789">
        <w:rPr>
          <w:rFonts w:ascii="Times New Roman" w:eastAsia="Times New Roman" w:hAnsi="Times New Roman"/>
          <w:b w:val="0"/>
          <w:color w:val="auto"/>
          <w:sz w:val="24"/>
          <w:szCs w:val="24"/>
        </w:rPr>
        <w:t>Deneyim, akademik bilginin tükendiği yerde başvurulabilecek bir bilgi kaynağıdır</w:t>
      </w:r>
      <w:r w:rsidRPr="00C14789">
        <w:rPr>
          <w:rFonts w:ascii="Times New Roman" w:hAnsi="Times New Roman"/>
          <w:b w:val="0"/>
          <w:color w:val="auto"/>
          <w:sz w:val="24"/>
          <w:szCs w:val="24"/>
        </w:rPr>
        <w:t xml:space="preserve"> </w:t>
      </w:r>
    </w:p>
    <w:p w14:paraId="11DFDFAE" w14:textId="77777777" w:rsidR="00C14789" w:rsidRDefault="00C14789" w:rsidP="00C14789"/>
    <w:p w14:paraId="5494D0F4" w14:textId="77777777" w:rsidR="00C14789" w:rsidRDefault="00C14789" w:rsidP="00C14789"/>
    <w:p w14:paraId="6C210A10" w14:textId="77777777" w:rsidR="00C14789" w:rsidRDefault="00C14789" w:rsidP="00C14789"/>
    <w:p w14:paraId="4A8BF775" w14:textId="77777777" w:rsidR="00C14789" w:rsidRPr="00C14789" w:rsidRDefault="00C14789" w:rsidP="00C14789"/>
    <w:p w14:paraId="76A10FDA" w14:textId="77777777" w:rsidR="002F5FC9" w:rsidRPr="00856FD9" w:rsidRDefault="008D4E73" w:rsidP="00C14789">
      <w:pPr>
        <w:pStyle w:val="Balk1"/>
      </w:pPr>
      <w:r w:rsidRPr="00856FD9">
        <w:lastRenderedPageBreak/>
        <w:t xml:space="preserve">BÖLÜM IV: </w:t>
      </w:r>
      <w:r w:rsidR="002F5FC9" w:rsidRPr="00856FD9">
        <w:t xml:space="preserve">AMAÇ, HEDEF VE </w:t>
      </w:r>
      <w:bookmarkEnd w:id="36"/>
      <w:bookmarkEnd w:id="37"/>
      <w:bookmarkEnd w:id="38"/>
      <w:r w:rsidR="003322A4" w:rsidRPr="00856FD9">
        <w:t>EYLEMLER</w:t>
      </w:r>
      <w:bookmarkEnd w:id="39"/>
    </w:p>
    <w:p w14:paraId="1BEA21EC" w14:textId="77777777" w:rsidR="000140D3" w:rsidRPr="00856FD9" w:rsidRDefault="000140D3" w:rsidP="000140D3">
      <w:r w:rsidRPr="00856FD9">
        <w:t xml:space="preserve">Açıklama: </w:t>
      </w:r>
    </w:p>
    <w:p w14:paraId="00241ACD" w14:textId="77777777" w:rsidR="000140D3" w:rsidRPr="00856FD9" w:rsidRDefault="000140D3" w:rsidP="000140D3">
      <w:pPr>
        <w:numPr>
          <w:ilvl w:val="0"/>
          <w:numId w:val="1"/>
        </w:numPr>
      </w:pPr>
      <w:r w:rsidRPr="00856FD9">
        <w:rPr>
          <w:b/>
          <w:sz w:val="28"/>
        </w:rPr>
        <w:t>Amaç, hedef, gösterge ve eylem kurgusu amaç Sayfa 16-17 da yer alan Gelişim Alanlarına göre yapılacaktır.</w:t>
      </w:r>
    </w:p>
    <w:p w14:paraId="0424E991" w14:textId="77777777" w:rsidR="000140D3" w:rsidRPr="00856FD9" w:rsidRDefault="00A07F33" w:rsidP="000140D3">
      <w:pPr>
        <w:numPr>
          <w:ilvl w:val="0"/>
          <w:numId w:val="1"/>
        </w:numPr>
      </w:pPr>
      <w:r w:rsidRPr="00856FD9">
        <w:rPr>
          <w:b/>
          <w:sz w:val="28"/>
        </w:rPr>
        <w:t xml:space="preserve">Altta erişim, </w:t>
      </w:r>
      <w:r w:rsidR="000140D3" w:rsidRPr="00856FD9">
        <w:rPr>
          <w:b/>
          <w:sz w:val="28"/>
        </w:rPr>
        <w:t>kalite</w:t>
      </w:r>
      <w:r w:rsidRPr="00856FD9">
        <w:rPr>
          <w:b/>
          <w:sz w:val="28"/>
        </w:rPr>
        <w:t xml:space="preserve"> ve kapasite</w:t>
      </w:r>
      <w:r w:rsidR="000140D3" w:rsidRPr="00856FD9">
        <w:rPr>
          <w:b/>
          <w:sz w:val="28"/>
        </w:rPr>
        <w:t xml:space="preserve"> amaçlarına ilişkin örnek amaç, hedef ve göstergeler verilmiştir.</w:t>
      </w:r>
    </w:p>
    <w:p w14:paraId="172110E8" w14:textId="77777777" w:rsidR="000140D3" w:rsidRPr="00856FD9" w:rsidRDefault="00A07F33" w:rsidP="000140D3">
      <w:pPr>
        <w:numPr>
          <w:ilvl w:val="0"/>
          <w:numId w:val="1"/>
        </w:numPr>
      </w:pPr>
      <w:r w:rsidRPr="00856FD9">
        <w:t>Erişim başlığında eylemlere ilişkin örneğe yer verilmiştir.</w:t>
      </w:r>
    </w:p>
    <w:p w14:paraId="6A926317" w14:textId="77777777" w:rsidR="00A07F33" w:rsidRPr="00856FD9" w:rsidRDefault="00A07F33" w:rsidP="00A07F33"/>
    <w:p w14:paraId="0CF055F8" w14:textId="77777777" w:rsidR="002B6FDB" w:rsidRPr="00856FD9" w:rsidRDefault="002B6FDB" w:rsidP="002B6FDB">
      <w:pPr>
        <w:pStyle w:val="Balk2"/>
      </w:pPr>
      <w:bookmarkStart w:id="40" w:name="_Toc531097544"/>
      <w:r w:rsidRPr="00856FD9">
        <w:t>TEMA I: EĞİTİM VE ÖĞRETİME ERİŞİM</w:t>
      </w:r>
      <w:bookmarkEnd w:id="40"/>
    </w:p>
    <w:p w14:paraId="7B1EB666" w14:textId="77777777" w:rsidR="002B6FDB" w:rsidRPr="00856FD9" w:rsidRDefault="00756936" w:rsidP="00756936">
      <w:pPr>
        <w:ind w:firstLine="708"/>
      </w:pPr>
      <w:r w:rsidRPr="00856FD9">
        <w:t xml:space="preserve">Eğitim ve öğretime erişim okullaşma ve okul terki, devam ve devamsızlık, okula uyum ve </w:t>
      </w:r>
      <w:proofErr w:type="gramStart"/>
      <w:r w:rsidRPr="00856FD9">
        <w:t>oryantasyon</w:t>
      </w:r>
      <w:proofErr w:type="gramEnd"/>
      <w:r w:rsidRPr="00856FD9">
        <w:t xml:space="preserve">, özel eğitime ihtiyaç duyan bireylerin eğitime erişimi, yabancı öğrencilerin eğitime erişimi ve </w:t>
      </w:r>
      <w:proofErr w:type="spellStart"/>
      <w:r w:rsidRPr="00856FD9">
        <w:t>hayatboyu</w:t>
      </w:r>
      <w:proofErr w:type="spellEnd"/>
      <w:r w:rsidRPr="00856FD9">
        <w:t xml:space="preserve"> öğrenme kapsamında yürütülen faaliyetlerin ele alındığı temadır.</w:t>
      </w:r>
    </w:p>
    <w:p w14:paraId="644866CE" w14:textId="77777777" w:rsidR="003322A4" w:rsidRPr="00856FD9" w:rsidRDefault="003322A4" w:rsidP="003322A4">
      <w:pPr>
        <w:pStyle w:val="Balk3"/>
      </w:pPr>
      <w:bookmarkStart w:id="41" w:name="_Toc529519460"/>
      <w:r w:rsidRPr="00856FD9">
        <w:t xml:space="preserve">Stratejik Amaç 1: </w:t>
      </w:r>
    </w:p>
    <w:p w14:paraId="489CE180" w14:textId="77777777" w:rsidR="002F5FC9" w:rsidRPr="00A47F2F" w:rsidRDefault="00FF6E54" w:rsidP="00FF6E54">
      <w:pPr>
        <w:ind w:left="720"/>
      </w:pPr>
      <w:r w:rsidRPr="00856FD9">
        <w:rPr>
          <w:szCs w:val="24"/>
        </w:rPr>
        <w:t xml:space="preserve">Kayıt bölgemizde yer alan çocukların okullaşma oranlarını artıran, öğrencilerin uyum ve devamsızlık sorunlarını gideren etkin bir yönetim yapısı kurulacaktır.  </w:t>
      </w:r>
      <w:r w:rsidRPr="00856FD9">
        <w:t>***</w:t>
      </w:r>
      <w:r>
        <w:t xml:space="preserve"> </w:t>
      </w:r>
      <w:bookmarkEnd w:id="41"/>
    </w:p>
    <w:p w14:paraId="4583BE39" w14:textId="77777777" w:rsidR="00ED407F" w:rsidRDefault="00515098" w:rsidP="009A07E3">
      <w:pPr>
        <w:pStyle w:val="Balk3"/>
        <w:rPr>
          <w:rFonts w:ascii="Book Antiqua" w:hAnsi="Book Antiqua"/>
          <w:sz w:val="24"/>
          <w:szCs w:val="24"/>
        </w:rPr>
      </w:pPr>
      <w:bookmarkStart w:id="42" w:name="_Toc529519462"/>
      <w:bookmarkStart w:id="43" w:name="_Toc416085156"/>
      <w:r w:rsidRPr="002B6FDB">
        <w:rPr>
          <w:rStyle w:val="Balk4Char"/>
        </w:rPr>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 xml:space="preserve">Kayıt bölgemizde yer alan çocukların okullaşma oranları artırılacak ve öğrencilerin uyum ve devamsızlık sorunları da </w:t>
      </w:r>
      <w:r w:rsidR="003322A4" w:rsidRPr="00856FD9">
        <w:rPr>
          <w:rFonts w:ascii="Book Antiqua" w:hAnsi="Book Antiqua"/>
          <w:sz w:val="24"/>
          <w:szCs w:val="24"/>
        </w:rPr>
        <w:t>giderilecektir.</w:t>
      </w:r>
      <w:bookmarkEnd w:id="42"/>
      <w:r w:rsidR="00FF6E54" w:rsidRPr="00856FD9">
        <w:rPr>
          <w:rFonts w:ascii="Book Antiqua" w:hAnsi="Book Antiqua"/>
          <w:sz w:val="24"/>
          <w:szCs w:val="24"/>
        </w:rPr>
        <w:t xml:space="preserve"> ***</w:t>
      </w:r>
      <w:r w:rsidR="00FF6E54">
        <w:rPr>
          <w:rFonts w:ascii="Book Antiqua" w:hAnsi="Book Antiqua"/>
          <w:sz w:val="24"/>
          <w:szCs w:val="24"/>
        </w:rPr>
        <w:t xml:space="preserve"> </w:t>
      </w:r>
    </w:p>
    <w:p w14:paraId="6A255890" w14:textId="77777777" w:rsidR="0081680B" w:rsidRDefault="0081680B" w:rsidP="002B6FDB">
      <w:pPr>
        <w:rPr>
          <w:b/>
          <w:i/>
        </w:rPr>
      </w:pPr>
      <w:bookmarkStart w:id="44" w:name="_Toc529519463"/>
      <w:bookmarkEnd w:id="43"/>
    </w:p>
    <w:p w14:paraId="35C36D92" w14:textId="77777777" w:rsidR="00867363" w:rsidRDefault="00867363" w:rsidP="002B6FDB">
      <w:pPr>
        <w:rPr>
          <w:b/>
          <w:i/>
        </w:rPr>
      </w:pPr>
    </w:p>
    <w:p w14:paraId="254F4B0A" w14:textId="77777777" w:rsidR="00CD0A0C" w:rsidRPr="002B6FDB" w:rsidRDefault="008876D2" w:rsidP="002B6FDB">
      <w:pPr>
        <w:rPr>
          <w:b/>
          <w:color w:val="FF0000"/>
          <w:sz w:val="28"/>
        </w:rPr>
      </w:pPr>
      <w:r w:rsidRPr="002B6FDB">
        <w:rPr>
          <w:b/>
          <w:sz w:val="28"/>
        </w:rPr>
        <w:lastRenderedPageBreak/>
        <w:t>Performans Gösterge</w:t>
      </w:r>
      <w:r w:rsidR="00D17290" w:rsidRPr="002B6FDB">
        <w:rPr>
          <w:b/>
          <w:sz w:val="28"/>
        </w:rPr>
        <w:t>leri</w:t>
      </w:r>
      <w:bookmarkEnd w:id="44"/>
      <w:r w:rsidR="000140D3">
        <w:rPr>
          <w:b/>
          <w:sz w:val="28"/>
        </w:rPr>
        <w:t xml:space="preserve"> </w:t>
      </w:r>
    </w:p>
    <w:tbl>
      <w:tblPr>
        <w:tblW w:w="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64"/>
        <w:gridCol w:w="41"/>
      </w:tblGrid>
      <w:tr w:rsidR="002718A4" w:rsidRPr="00A47F2F" w14:paraId="6C59C745" w14:textId="77777777" w:rsidTr="002718A4">
        <w:trPr>
          <w:gridAfter w:val="1"/>
          <w:wAfter w:w="41" w:type="dxa"/>
          <w:trHeight w:val="421"/>
        </w:trPr>
        <w:tc>
          <w:tcPr>
            <w:tcW w:w="1757" w:type="dxa"/>
            <w:vMerge w:val="restart"/>
            <w:shd w:val="clear" w:color="auto" w:fill="auto"/>
            <w:noWrap/>
            <w:vAlign w:val="center"/>
            <w:hideMark/>
          </w:tcPr>
          <w:p w14:paraId="6DFE7FAB" w14:textId="77777777" w:rsidR="002718A4" w:rsidRPr="003322A4" w:rsidRDefault="002718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5774B66F" w14:textId="77777777" w:rsidR="002718A4" w:rsidRPr="003322A4" w:rsidRDefault="002718A4" w:rsidP="003322A4">
            <w:pPr>
              <w:spacing w:after="0" w:line="240" w:lineRule="auto"/>
              <w:rPr>
                <w:b/>
                <w:bCs/>
                <w:color w:val="000000"/>
                <w:sz w:val="20"/>
                <w:szCs w:val="22"/>
              </w:rPr>
            </w:pPr>
            <w:r w:rsidRPr="003322A4">
              <w:rPr>
                <w:b/>
                <w:bCs/>
                <w:color w:val="000000"/>
                <w:sz w:val="20"/>
                <w:szCs w:val="22"/>
              </w:rPr>
              <w:t>PERFORMANS</w:t>
            </w:r>
          </w:p>
          <w:p w14:paraId="3387AF25" w14:textId="77777777" w:rsidR="002718A4" w:rsidRPr="003322A4" w:rsidRDefault="002718A4" w:rsidP="003322A4">
            <w:pPr>
              <w:spacing w:after="0" w:line="240" w:lineRule="auto"/>
              <w:rPr>
                <w:b/>
                <w:bCs/>
                <w:color w:val="000000"/>
                <w:sz w:val="20"/>
                <w:szCs w:val="22"/>
              </w:rPr>
            </w:pPr>
            <w:r w:rsidRPr="003322A4">
              <w:rPr>
                <w:b/>
                <w:bCs/>
                <w:color w:val="000000"/>
                <w:sz w:val="20"/>
                <w:szCs w:val="22"/>
              </w:rPr>
              <w:t>GÖSTERGESİ</w:t>
            </w:r>
          </w:p>
        </w:tc>
        <w:tc>
          <w:tcPr>
            <w:tcW w:w="964" w:type="dxa"/>
            <w:shd w:val="clear" w:color="auto" w:fill="auto"/>
            <w:vAlign w:val="center"/>
          </w:tcPr>
          <w:p w14:paraId="7756EAB7" w14:textId="77777777" w:rsidR="002718A4" w:rsidRPr="003322A4" w:rsidRDefault="002718A4" w:rsidP="003322A4">
            <w:pPr>
              <w:spacing w:after="0" w:line="240" w:lineRule="auto"/>
              <w:rPr>
                <w:b/>
                <w:bCs/>
                <w:color w:val="000000"/>
                <w:sz w:val="20"/>
                <w:szCs w:val="22"/>
              </w:rPr>
            </w:pPr>
            <w:r w:rsidRPr="003322A4">
              <w:rPr>
                <w:b/>
                <w:bCs/>
                <w:color w:val="000000"/>
                <w:sz w:val="20"/>
                <w:szCs w:val="22"/>
              </w:rPr>
              <w:t>Mevcut</w:t>
            </w:r>
          </w:p>
        </w:tc>
      </w:tr>
      <w:tr w:rsidR="00FD5C33" w:rsidRPr="00A47F2F" w14:paraId="11399BE3" w14:textId="20C2535A" w:rsidTr="002718A4">
        <w:trPr>
          <w:trHeight w:val="309"/>
        </w:trPr>
        <w:tc>
          <w:tcPr>
            <w:tcW w:w="1757" w:type="dxa"/>
            <w:vMerge/>
            <w:shd w:val="clear" w:color="auto" w:fill="auto"/>
            <w:vAlign w:val="center"/>
            <w:hideMark/>
          </w:tcPr>
          <w:p w14:paraId="4B3E802D" w14:textId="77777777" w:rsidR="00FD5C33" w:rsidRPr="003322A4" w:rsidRDefault="00FD5C33" w:rsidP="003322A4">
            <w:pPr>
              <w:spacing w:after="0" w:line="240" w:lineRule="auto"/>
              <w:rPr>
                <w:b/>
                <w:bCs/>
                <w:sz w:val="22"/>
                <w:szCs w:val="22"/>
              </w:rPr>
            </w:pPr>
          </w:p>
        </w:tc>
        <w:tc>
          <w:tcPr>
            <w:tcW w:w="5042" w:type="dxa"/>
            <w:vMerge/>
            <w:shd w:val="clear" w:color="auto" w:fill="auto"/>
            <w:vAlign w:val="center"/>
            <w:hideMark/>
          </w:tcPr>
          <w:p w14:paraId="37C81D95" w14:textId="77777777" w:rsidR="00FD5C33" w:rsidRPr="003322A4" w:rsidRDefault="00FD5C33" w:rsidP="003322A4">
            <w:pPr>
              <w:spacing w:after="0" w:line="240" w:lineRule="auto"/>
              <w:rPr>
                <w:b/>
                <w:bCs/>
                <w:sz w:val="22"/>
                <w:szCs w:val="22"/>
              </w:rPr>
            </w:pPr>
          </w:p>
        </w:tc>
        <w:tc>
          <w:tcPr>
            <w:tcW w:w="1005" w:type="dxa"/>
            <w:gridSpan w:val="2"/>
          </w:tcPr>
          <w:p w14:paraId="5A04639C" w14:textId="7298BD44" w:rsidR="00FD5C33" w:rsidRPr="003322A4" w:rsidRDefault="00FD5C33" w:rsidP="003322A4">
            <w:pPr>
              <w:spacing w:after="0" w:line="240" w:lineRule="auto"/>
              <w:rPr>
                <w:b/>
                <w:bCs/>
                <w:sz w:val="22"/>
                <w:szCs w:val="22"/>
              </w:rPr>
            </w:pPr>
            <w:r>
              <w:rPr>
                <w:b/>
                <w:bCs/>
                <w:sz w:val="22"/>
                <w:szCs w:val="22"/>
              </w:rPr>
              <w:t>2024</w:t>
            </w:r>
          </w:p>
        </w:tc>
      </w:tr>
      <w:tr w:rsidR="00FD5C33" w:rsidRPr="00A47F2F" w14:paraId="0A82CF7A" w14:textId="756E2F2F" w:rsidTr="002718A4">
        <w:trPr>
          <w:trHeight w:val="549"/>
        </w:trPr>
        <w:tc>
          <w:tcPr>
            <w:tcW w:w="1757" w:type="dxa"/>
            <w:shd w:val="clear" w:color="auto" w:fill="auto"/>
            <w:vAlign w:val="center"/>
          </w:tcPr>
          <w:p w14:paraId="6A1DFBED" w14:textId="77777777" w:rsidR="00FD5C33" w:rsidRPr="003322A4" w:rsidRDefault="00FD5C33"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.1</w:t>
            </w:r>
          </w:p>
        </w:tc>
        <w:tc>
          <w:tcPr>
            <w:tcW w:w="5042" w:type="dxa"/>
            <w:shd w:val="clear" w:color="auto" w:fill="auto"/>
            <w:vAlign w:val="center"/>
          </w:tcPr>
          <w:p w14:paraId="1B56903C" w14:textId="77777777" w:rsidR="00FD5C33" w:rsidRPr="003322A4" w:rsidRDefault="00FD5C33" w:rsidP="008E2A46">
            <w:pPr>
              <w:spacing w:after="0" w:line="240" w:lineRule="auto"/>
              <w:rPr>
                <w:sz w:val="22"/>
                <w:szCs w:val="22"/>
              </w:rPr>
            </w:pPr>
            <w:r>
              <w:rPr>
                <w:sz w:val="22"/>
                <w:szCs w:val="22"/>
              </w:rPr>
              <w:t>Kayıt bölgesindeki öğrencilerden okula kayıt yaptıranların oranı (%)</w:t>
            </w:r>
          </w:p>
        </w:tc>
        <w:tc>
          <w:tcPr>
            <w:tcW w:w="1005" w:type="dxa"/>
            <w:gridSpan w:val="2"/>
          </w:tcPr>
          <w:p w14:paraId="1F152446" w14:textId="51F78ACE" w:rsidR="00FD5C33" w:rsidRPr="001707FB" w:rsidRDefault="00FD5C33" w:rsidP="003322A4">
            <w:pPr>
              <w:spacing w:after="0" w:line="240" w:lineRule="auto"/>
              <w:rPr>
                <w:sz w:val="22"/>
                <w:szCs w:val="22"/>
              </w:rPr>
            </w:pPr>
            <w:r w:rsidRPr="001707FB">
              <w:rPr>
                <w:sz w:val="22"/>
                <w:szCs w:val="22"/>
              </w:rPr>
              <w:t>%100</w:t>
            </w:r>
          </w:p>
        </w:tc>
      </w:tr>
      <w:tr w:rsidR="00FD5C33" w:rsidRPr="00A47F2F" w14:paraId="3BBBC522" w14:textId="091D5133" w:rsidTr="002718A4">
        <w:trPr>
          <w:trHeight w:val="549"/>
        </w:trPr>
        <w:tc>
          <w:tcPr>
            <w:tcW w:w="1757" w:type="dxa"/>
            <w:shd w:val="clear" w:color="auto" w:fill="auto"/>
            <w:vAlign w:val="center"/>
          </w:tcPr>
          <w:p w14:paraId="575E208F" w14:textId="77777777" w:rsidR="00FD5C33" w:rsidRPr="003322A4" w:rsidRDefault="00FD5C33" w:rsidP="008E0469">
            <w:pPr>
              <w:rPr>
                <w:sz w:val="22"/>
                <w:szCs w:val="22"/>
              </w:rPr>
            </w:pPr>
            <w:r w:rsidRPr="003322A4">
              <w:rPr>
                <w:b/>
                <w:bCs/>
                <w:color w:val="FF0000"/>
                <w:sz w:val="22"/>
                <w:szCs w:val="22"/>
              </w:rPr>
              <w:t>PG.1.</w:t>
            </w:r>
            <w:r>
              <w:rPr>
                <w:b/>
                <w:bCs/>
                <w:color w:val="FF0000"/>
                <w:sz w:val="22"/>
                <w:szCs w:val="22"/>
              </w:rPr>
              <w:t>1.2</w:t>
            </w:r>
          </w:p>
        </w:tc>
        <w:tc>
          <w:tcPr>
            <w:tcW w:w="5042" w:type="dxa"/>
            <w:shd w:val="clear" w:color="auto" w:fill="auto"/>
            <w:vAlign w:val="center"/>
          </w:tcPr>
          <w:p w14:paraId="5113F25A" w14:textId="77777777" w:rsidR="00FD5C33" w:rsidRPr="003322A4" w:rsidRDefault="00FD5C33" w:rsidP="003322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1005" w:type="dxa"/>
            <w:gridSpan w:val="2"/>
          </w:tcPr>
          <w:p w14:paraId="44C0B4BE" w14:textId="4833A393" w:rsidR="00FD5C33" w:rsidRPr="001707FB" w:rsidRDefault="00FD5C33" w:rsidP="003322A4">
            <w:pPr>
              <w:spacing w:after="0" w:line="240" w:lineRule="auto"/>
              <w:rPr>
                <w:sz w:val="22"/>
                <w:szCs w:val="22"/>
              </w:rPr>
            </w:pPr>
            <w:r w:rsidRPr="001707FB">
              <w:rPr>
                <w:sz w:val="22"/>
                <w:szCs w:val="22"/>
              </w:rPr>
              <w:t>%100</w:t>
            </w:r>
          </w:p>
        </w:tc>
      </w:tr>
      <w:tr w:rsidR="00FD5C33" w:rsidRPr="00A47F2F" w14:paraId="542F8A62" w14:textId="2FE2C51A" w:rsidTr="002718A4">
        <w:trPr>
          <w:trHeight w:val="549"/>
        </w:trPr>
        <w:tc>
          <w:tcPr>
            <w:tcW w:w="1757" w:type="dxa"/>
            <w:shd w:val="clear" w:color="auto" w:fill="auto"/>
            <w:vAlign w:val="center"/>
          </w:tcPr>
          <w:p w14:paraId="2D868C09" w14:textId="77777777" w:rsidR="00FD5C33" w:rsidRPr="003322A4" w:rsidRDefault="00FD5C33" w:rsidP="008E0469">
            <w:pPr>
              <w:rPr>
                <w:sz w:val="22"/>
                <w:szCs w:val="22"/>
              </w:rPr>
            </w:pPr>
            <w:r w:rsidRPr="003322A4">
              <w:rPr>
                <w:b/>
                <w:bCs/>
                <w:color w:val="FF0000"/>
                <w:sz w:val="22"/>
                <w:szCs w:val="22"/>
              </w:rPr>
              <w:t>PG.1.</w:t>
            </w:r>
            <w:r>
              <w:rPr>
                <w:b/>
                <w:bCs/>
                <w:color w:val="FF0000"/>
                <w:sz w:val="22"/>
                <w:szCs w:val="22"/>
              </w:rPr>
              <w:t>1.3</w:t>
            </w:r>
          </w:p>
        </w:tc>
        <w:tc>
          <w:tcPr>
            <w:tcW w:w="5042" w:type="dxa"/>
            <w:shd w:val="clear" w:color="auto" w:fill="auto"/>
            <w:vAlign w:val="center"/>
          </w:tcPr>
          <w:p w14:paraId="1DB6F137" w14:textId="77777777" w:rsidR="00FD5C33" w:rsidRPr="003322A4" w:rsidRDefault="00FD5C33" w:rsidP="003322A4">
            <w:pPr>
              <w:spacing w:after="0" w:line="240" w:lineRule="auto"/>
              <w:rPr>
                <w:sz w:val="22"/>
                <w:szCs w:val="22"/>
              </w:rPr>
            </w:pPr>
            <w:r w:rsidRPr="001361A9">
              <w:rPr>
                <w:sz w:val="22"/>
                <w:szCs w:val="22"/>
              </w:rPr>
              <w:t>Kesintisiz ve mazeretsiz 10</w:t>
            </w:r>
            <w:r>
              <w:rPr>
                <w:sz w:val="22"/>
                <w:szCs w:val="22"/>
              </w:rPr>
              <w:t xml:space="preserve"> gün ve üzeri devamsız </w:t>
            </w:r>
            <w:r w:rsidRPr="006A2F0A">
              <w:rPr>
                <w:sz w:val="22"/>
                <w:szCs w:val="22"/>
              </w:rPr>
              <w:t>öğrencilerden</w:t>
            </w:r>
            <w:r>
              <w:rPr>
                <w:sz w:val="22"/>
                <w:szCs w:val="22"/>
              </w:rPr>
              <w:t xml:space="preserve"> devamı sağlanan öğrenci oranı (%)</w:t>
            </w:r>
          </w:p>
        </w:tc>
        <w:tc>
          <w:tcPr>
            <w:tcW w:w="1005" w:type="dxa"/>
            <w:gridSpan w:val="2"/>
          </w:tcPr>
          <w:p w14:paraId="29B03563" w14:textId="2F84EF5F" w:rsidR="00FD5C33" w:rsidRPr="001707FB" w:rsidRDefault="00FD5C33" w:rsidP="003322A4">
            <w:pPr>
              <w:spacing w:after="0" w:line="240" w:lineRule="auto"/>
              <w:rPr>
                <w:sz w:val="22"/>
                <w:szCs w:val="22"/>
              </w:rPr>
            </w:pPr>
            <w:r w:rsidRPr="001707FB">
              <w:rPr>
                <w:sz w:val="22"/>
                <w:szCs w:val="22"/>
              </w:rPr>
              <w:t>0</w:t>
            </w:r>
          </w:p>
        </w:tc>
      </w:tr>
      <w:tr w:rsidR="00FD5C33" w:rsidRPr="00A47F2F" w14:paraId="1781B89F" w14:textId="67FCE09E" w:rsidTr="002718A4">
        <w:trPr>
          <w:trHeight w:val="549"/>
        </w:trPr>
        <w:tc>
          <w:tcPr>
            <w:tcW w:w="1757" w:type="dxa"/>
            <w:shd w:val="clear" w:color="auto" w:fill="auto"/>
            <w:vAlign w:val="center"/>
          </w:tcPr>
          <w:p w14:paraId="3EDCBBB3" w14:textId="77777777" w:rsidR="00FD5C33" w:rsidRPr="003322A4" w:rsidRDefault="00FD5C33" w:rsidP="003322A4">
            <w:pPr>
              <w:rPr>
                <w:sz w:val="22"/>
                <w:szCs w:val="22"/>
              </w:rPr>
            </w:pPr>
            <w:r w:rsidRPr="003322A4">
              <w:rPr>
                <w:b/>
                <w:bCs/>
                <w:color w:val="FF0000"/>
                <w:sz w:val="22"/>
                <w:szCs w:val="22"/>
              </w:rPr>
              <w:t>PG.1.</w:t>
            </w:r>
            <w:r>
              <w:rPr>
                <w:b/>
                <w:bCs/>
                <w:color w:val="FF0000"/>
                <w:sz w:val="22"/>
                <w:szCs w:val="22"/>
              </w:rPr>
              <w:t>1.4</w:t>
            </w:r>
          </w:p>
        </w:tc>
        <w:tc>
          <w:tcPr>
            <w:tcW w:w="5042" w:type="dxa"/>
            <w:shd w:val="clear" w:color="auto" w:fill="auto"/>
            <w:vAlign w:val="center"/>
          </w:tcPr>
          <w:p w14:paraId="3519A3A9" w14:textId="77777777" w:rsidR="00FD5C33" w:rsidRPr="003322A4" w:rsidRDefault="00FD5C33" w:rsidP="003322A4">
            <w:pPr>
              <w:spacing w:after="0" w:line="240" w:lineRule="auto"/>
              <w:rPr>
                <w:sz w:val="22"/>
                <w:szCs w:val="22"/>
              </w:rPr>
            </w:pPr>
            <w:r>
              <w:rPr>
                <w:sz w:val="22"/>
                <w:szCs w:val="22"/>
              </w:rPr>
              <w:t>Okulun özel eğitime ihtiyaç duyan bireylerin kullanımına uygunluğu (0-1)</w:t>
            </w:r>
          </w:p>
        </w:tc>
        <w:tc>
          <w:tcPr>
            <w:tcW w:w="1005" w:type="dxa"/>
            <w:gridSpan w:val="2"/>
          </w:tcPr>
          <w:p w14:paraId="6B41FC71" w14:textId="51B573CB" w:rsidR="00FD5C33" w:rsidRPr="001707FB" w:rsidRDefault="00FD5C33" w:rsidP="003322A4">
            <w:pPr>
              <w:spacing w:after="0" w:line="240" w:lineRule="auto"/>
              <w:rPr>
                <w:sz w:val="22"/>
                <w:szCs w:val="22"/>
              </w:rPr>
            </w:pPr>
            <w:r w:rsidRPr="001707FB">
              <w:rPr>
                <w:sz w:val="22"/>
                <w:szCs w:val="22"/>
              </w:rPr>
              <w:t>1</w:t>
            </w:r>
          </w:p>
        </w:tc>
      </w:tr>
      <w:tr w:rsidR="00FD5C33" w:rsidRPr="00A47F2F" w14:paraId="0F3EE447" w14:textId="5D7E5C3B" w:rsidTr="002718A4">
        <w:trPr>
          <w:trHeight w:val="549"/>
        </w:trPr>
        <w:tc>
          <w:tcPr>
            <w:tcW w:w="1757" w:type="dxa"/>
            <w:shd w:val="clear" w:color="auto" w:fill="auto"/>
            <w:vAlign w:val="center"/>
          </w:tcPr>
          <w:p w14:paraId="66947603" w14:textId="77777777" w:rsidR="00FD5C33" w:rsidRPr="003322A4" w:rsidRDefault="00FD5C33" w:rsidP="003322A4">
            <w:pPr>
              <w:rPr>
                <w:sz w:val="22"/>
                <w:szCs w:val="22"/>
              </w:rPr>
            </w:pPr>
            <w:r w:rsidRPr="003322A4">
              <w:rPr>
                <w:b/>
                <w:bCs/>
                <w:color w:val="FF0000"/>
                <w:sz w:val="22"/>
                <w:szCs w:val="22"/>
              </w:rPr>
              <w:t>PG.1.</w:t>
            </w:r>
            <w:r>
              <w:rPr>
                <w:b/>
                <w:bCs/>
                <w:color w:val="FF0000"/>
                <w:sz w:val="22"/>
                <w:szCs w:val="22"/>
              </w:rPr>
              <w:t>1.5</w:t>
            </w:r>
          </w:p>
        </w:tc>
        <w:tc>
          <w:tcPr>
            <w:tcW w:w="5042" w:type="dxa"/>
            <w:shd w:val="clear" w:color="auto" w:fill="auto"/>
            <w:vAlign w:val="center"/>
          </w:tcPr>
          <w:p w14:paraId="68805184" w14:textId="77777777" w:rsidR="00FD5C33" w:rsidRPr="003322A4" w:rsidRDefault="00FD5C33" w:rsidP="003322A4">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devam oranı (%) (halk eğitim)</w:t>
            </w:r>
          </w:p>
        </w:tc>
        <w:tc>
          <w:tcPr>
            <w:tcW w:w="1005" w:type="dxa"/>
            <w:gridSpan w:val="2"/>
          </w:tcPr>
          <w:p w14:paraId="53A533E6" w14:textId="07B75A96" w:rsidR="00FD5C33" w:rsidRPr="001707FB" w:rsidRDefault="00FD5C33" w:rsidP="003322A4">
            <w:pPr>
              <w:spacing w:after="0" w:line="240" w:lineRule="auto"/>
              <w:rPr>
                <w:sz w:val="22"/>
                <w:szCs w:val="22"/>
              </w:rPr>
            </w:pPr>
            <w:r w:rsidRPr="001707FB">
              <w:rPr>
                <w:sz w:val="22"/>
                <w:szCs w:val="22"/>
              </w:rPr>
              <w:t>%0</w:t>
            </w:r>
          </w:p>
        </w:tc>
      </w:tr>
    </w:tbl>
    <w:p w14:paraId="7AC827BE" w14:textId="77777777" w:rsidR="0055578F" w:rsidRDefault="002B6FDB" w:rsidP="002B6FDB">
      <w:pPr>
        <w:rPr>
          <w:b/>
          <w:sz w:val="28"/>
        </w:rPr>
      </w:pPr>
      <w:r w:rsidRPr="00856FD9">
        <w:rPr>
          <w:b/>
          <w:sz w:val="28"/>
        </w:rPr>
        <w:t>Eylemler</w:t>
      </w:r>
      <w:r w:rsidR="008F3D60" w:rsidRPr="00856FD9">
        <w:rPr>
          <w:b/>
          <w:sz w:val="28"/>
        </w:rPr>
        <w:t>*</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6FDB" w:rsidRPr="00A47F2F" w14:paraId="1D252160" w14:textId="7777777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A9ADD0" w14:textId="77777777"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677E0643" w14:textId="77777777"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8C3225C" w14:textId="77777777"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10A2473" w14:textId="77777777"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14:paraId="6EC6C491"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47E324C" w14:textId="77777777"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685C5FF4" w14:textId="77777777"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r w:rsidR="00D4275D">
              <w:rPr>
                <w:color w:val="000000"/>
                <w:szCs w:val="24"/>
              </w:rPr>
              <w:t xml:space="preserve"> </w:t>
            </w:r>
          </w:p>
        </w:tc>
        <w:tc>
          <w:tcPr>
            <w:tcW w:w="1161" w:type="pct"/>
            <w:tcBorders>
              <w:top w:val="nil"/>
              <w:left w:val="nil"/>
              <w:bottom w:val="single" w:sz="8" w:space="0" w:color="auto"/>
              <w:right w:val="single" w:sz="8" w:space="0" w:color="auto"/>
            </w:tcBorders>
            <w:shd w:val="clear" w:color="auto" w:fill="auto"/>
            <w:vAlign w:val="center"/>
          </w:tcPr>
          <w:p w14:paraId="3ADA0562" w14:textId="77777777"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590D5019" w14:textId="77777777" w:rsidR="002B6FDB" w:rsidRPr="009F6340" w:rsidRDefault="000140D3" w:rsidP="000140D3">
            <w:pPr>
              <w:spacing w:after="0" w:line="240" w:lineRule="auto"/>
              <w:jc w:val="both"/>
              <w:rPr>
                <w:szCs w:val="24"/>
              </w:rPr>
            </w:pPr>
            <w:r w:rsidRPr="009F6340">
              <w:rPr>
                <w:szCs w:val="24"/>
              </w:rPr>
              <w:t>01 Eylül-20 Eylül</w:t>
            </w:r>
          </w:p>
        </w:tc>
      </w:tr>
      <w:tr w:rsidR="002B6FDB" w:rsidRPr="00A47F2F" w14:paraId="6A6E682B"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A6FE7AF"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12180BE7" w14:textId="77777777" w:rsidR="002B6FDB" w:rsidRPr="00B31FEF" w:rsidRDefault="00B31FEF" w:rsidP="002B6FDB">
            <w:pPr>
              <w:spacing w:after="0" w:line="240" w:lineRule="auto"/>
              <w:jc w:val="both"/>
              <w:rPr>
                <w:szCs w:val="24"/>
                <w:highlight w:val="green"/>
              </w:rPr>
            </w:pPr>
            <w:r w:rsidRPr="00B31FEF">
              <w:rPr>
                <w:rFonts w:cs="Calibri"/>
                <w:color w:val="000000"/>
                <w:szCs w:val="24"/>
              </w:rPr>
              <w:t>Okul kültürüne uyum çalışmaları yapılacaktır.</w:t>
            </w:r>
          </w:p>
        </w:tc>
        <w:tc>
          <w:tcPr>
            <w:tcW w:w="1161" w:type="pct"/>
            <w:tcBorders>
              <w:top w:val="nil"/>
              <w:left w:val="nil"/>
              <w:bottom w:val="single" w:sz="8" w:space="0" w:color="auto"/>
              <w:right w:val="single" w:sz="8" w:space="0" w:color="auto"/>
            </w:tcBorders>
            <w:shd w:val="clear" w:color="auto" w:fill="auto"/>
            <w:vAlign w:val="center"/>
          </w:tcPr>
          <w:p w14:paraId="3F8D62E7" w14:textId="77777777" w:rsidR="002B6FDB" w:rsidRPr="00A47F2F" w:rsidRDefault="00B31FEF" w:rsidP="002B6FDB">
            <w:pPr>
              <w:spacing w:after="0" w:line="240" w:lineRule="auto"/>
              <w:jc w:val="both"/>
              <w:rPr>
                <w:color w:val="000000"/>
                <w:szCs w:val="24"/>
              </w:rPr>
            </w:pPr>
            <w:r>
              <w:rPr>
                <w:color w:val="000000"/>
                <w:szCs w:val="24"/>
              </w:rPr>
              <w:t>Rehberlik Servisi/Sınıf Rehber Öğretmeni</w:t>
            </w:r>
          </w:p>
        </w:tc>
        <w:tc>
          <w:tcPr>
            <w:tcW w:w="1162" w:type="pct"/>
            <w:tcBorders>
              <w:top w:val="nil"/>
              <w:left w:val="nil"/>
              <w:bottom w:val="single" w:sz="8" w:space="0" w:color="auto"/>
              <w:right w:val="single" w:sz="8" w:space="0" w:color="auto"/>
            </w:tcBorders>
            <w:shd w:val="clear" w:color="auto" w:fill="auto"/>
            <w:vAlign w:val="center"/>
          </w:tcPr>
          <w:p w14:paraId="2E18046C" w14:textId="77777777" w:rsidR="002B6FDB" w:rsidRPr="009F6340" w:rsidRDefault="00A07F33" w:rsidP="00D4275D">
            <w:pPr>
              <w:spacing w:after="0" w:line="240" w:lineRule="auto"/>
              <w:jc w:val="both"/>
              <w:rPr>
                <w:szCs w:val="24"/>
              </w:rPr>
            </w:pPr>
            <w:r w:rsidRPr="009F6340">
              <w:rPr>
                <w:szCs w:val="24"/>
              </w:rPr>
              <w:t>01 Eylül-</w:t>
            </w:r>
            <w:r w:rsidR="00B31FEF" w:rsidRPr="009F6340">
              <w:rPr>
                <w:szCs w:val="24"/>
              </w:rPr>
              <w:t>3</w:t>
            </w:r>
            <w:r w:rsidR="00D4275D" w:rsidRPr="009F6340">
              <w:rPr>
                <w:szCs w:val="24"/>
              </w:rPr>
              <w:t>0</w:t>
            </w:r>
            <w:r w:rsidRPr="009F6340">
              <w:rPr>
                <w:szCs w:val="24"/>
              </w:rPr>
              <w:t xml:space="preserve"> Eylül</w:t>
            </w:r>
          </w:p>
        </w:tc>
      </w:tr>
      <w:tr w:rsidR="002B6FDB" w:rsidRPr="00A47F2F" w14:paraId="77F9A891"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89F17A8"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7A5B604B" w14:textId="77777777" w:rsidR="002B6FDB" w:rsidRPr="00D4275D" w:rsidRDefault="000140D3" w:rsidP="002B6FDB">
            <w:pPr>
              <w:spacing w:after="0" w:line="240" w:lineRule="auto"/>
              <w:jc w:val="both"/>
              <w:rPr>
                <w:szCs w:val="24"/>
              </w:rPr>
            </w:pPr>
            <w:r w:rsidRPr="00D4275D">
              <w:rPr>
                <w:szCs w:val="24"/>
              </w:rPr>
              <w:t>Devamsızlık yapan öğrencilerin velileri ile özel</w:t>
            </w:r>
            <w:r w:rsidR="00A07F33" w:rsidRPr="00D4275D">
              <w:rPr>
                <w:szCs w:val="24"/>
              </w:rPr>
              <w:t xml:space="preserve"> </w:t>
            </w:r>
            <w:r w:rsidR="00D4275D" w:rsidRPr="00D4275D">
              <w:rPr>
                <w:szCs w:val="24"/>
              </w:rPr>
              <w:t>aylık toplantı</w:t>
            </w:r>
            <w:r w:rsidRPr="00D4275D">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1E8A1C67" w14:textId="77777777" w:rsidR="002B6FDB" w:rsidRPr="00A47F2F" w:rsidRDefault="00A07F33" w:rsidP="002B6FDB">
            <w:pPr>
              <w:spacing w:after="0" w:line="240" w:lineRule="auto"/>
              <w:jc w:val="both"/>
              <w:rPr>
                <w:color w:val="000000"/>
                <w:szCs w:val="24"/>
              </w:rPr>
            </w:pPr>
            <w:r>
              <w:rPr>
                <w:color w:val="000000"/>
                <w:szCs w:val="24"/>
              </w:rPr>
              <w:t>Rehberlik Servisi</w:t>
            </w:r>
            <w:r w:rsidR="00D4275D">
              <w:rPr>
                <w:color w:val="000000"/>
                <w:szCs w:val="24"/>
              </w:rPr>
              <w:t>/Sınıf Rehber Öğretmeni</w:t>
            </w:r>
          </w:p>
        </w:tc>
        <w:tc>
          <w:tcPr>
            <w:tcW w:w="1162" w:type="pct"/>
            <w:tcBorders>
              <w:top w:val="nil"/>
              <w:left w:val="nil"/>
              <w:bottom w:val="single" w:sz="8" w:space="0" w:color="auto"/>
              <w:right w:val="single" w:sz="8" w:space="0" w:color="auto"/>
            </w:tcBorders>
            <w:shd w:val="clear" w:color="auto" w:fill="auto"/>
            <w:vAlign w:val="center"/>
          </w:tcPr>
          <w:p w14:paraId="33705856" w14:textId="77777777" w:rsidR="002B6FDB" w:rsidRPr="009F6340" w:rsidRDefault="00A07F33" w:rsidP="002B6FDB">
            <w:pPr>
              <w:spacing w:after="0" w:line="240" w:lineRule="auto"/>
              <w:jc w:val="both"/>
              <w:rPr>
                <w:szCs w:val="24"/>
              </w:rPr>
            </w:pPr>
            <w:r w:rsidRPr="009F6340">
              <w:rPr>
                <w:szCs w:val="24"/>
              </w:rPr>
              <w:t>Her ayın son haftası</w:t>
            </w:r>
          </w:p>
        </w:tc>
      </w:tr>
      <w:tr w:rsidR="00B31FEF" w:rsidRPr="00A47F2F" w14:paraId="02667005"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FC4ADE6" w14:textId="77777777" w:rsidR="00B31FEF" w:rsidRPr="00A47F2F" w:rsidRDefault="00B31FEF" w:rsidP="00B31FE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14:paraId="775027B1" w14:textId="77777777" w:rsidR="00B31FEF" w:rsidRPr="00D4275D" w:rsidRDefault="00B31FEF" w:rsidP="00B31FEF">
            <w:pPr>
              <w:spacing w:after="0" w:line="240" w:lineRule="auto"/>
              <w:jc w:val="both"/>
              <w:rPr>
                <w:szCs w:val="24"/>
              </w:rPr>
            </w:pPr>
            <w:r w:rsidRPr="00D4275D">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590FBB05" w14:textId="77777777" w:rsidR="00B31FEF" w:rsidRPr="00A47F2F" w:rsidRDefault="00B31FEF" w:rsidP="00B31FEF">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4B868343" w14:textId="77777777" w:rsidR="00B31FEF" w:rsidRPr="009F6340" w:rsidRDefault="00B31FEF" w:rsidP="00B31FEF">
            <w:pPr>
              <w:spacing w:after="0" w:line="240" w:lineRule="auto"/>
              <w:jc w:val="both"/>
              <w:rPr>
                <w:szCs w:val="24"/>
              </w:rPr>
            </w:pPr>
            <w:r w:rsidRPr="009F6340">
              <w:rPr>
                <w:szCs w:val="24"/>
              </w:rPr>
              <w:t>01 Eylül-20 Eylül</w:t>
            </w:r>
          </w:p>
        </w:tc>
      </w:tr>
      <w:tr w:rsidR="00B31FEF" w:rsidRPr="00A47F2F" w14:paraId="5AE791B4"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EE418A7" w14:textId="77777777" w:rsidR="00B31FEF" w:rsidRPr="00A47F2F" w:rsidRDefault="00B31FEF" w:rsidP="00B31FE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7F929848" w14:textId="77777777" w:rsidR="00B31FEF" w:rsidRPr="00D4275D" w:rsidRDefault="00B31FEF" w:rsidP="00B31FEF">
            <w:pPr>
              <w:spacing w:after="0" w:line="240" w:lineRule="auto"/>
              <w:jc w:val="both"/>
              <w:rPr>
                <w:szCs w:val="24"/>
              </w:rPr>
            </w:pPr>
            <w:r w:rsidRPr="00D4275D">
              <w:rPr>
                <w:szCs w:val="24"/>
              </w:rPr>
              <w:t xml:space="preserve">Okulun özel eğitime ihtiyaç duyan bireylerin kullanımının kolaylaştırılması için rampa ve asansör </w:t>
            </w:r>
            <w:r>
              <w:rPr>
                <w:szCs w:val="24"/>
              </w:rPr>
              <w:t>bakımları takip edilecektir.</w:t>
            </w:r>
          </w:p>
        </w:tc>
        <w:tc>
          <w:tcPr>
            <w:tcW w:w="1161" w:type="pct"/>
            <w:tcBorders>
              <w:top w:val="nil"/>
              <w:left w:val="nil"/>
              <w:bottom w:val="single" w:sz="8" w:space="0" w:color="auto"/>
              <w:right w:val="single" w:sz="8" w:space="0" w:color="auto"/>
            </w:tcBorders>
            <w:shd w:val="clear" w:color="auto" w:fill="auto"/>
            <w:vAlign w:val="center"/>
          </w:tcPr>
          <w:p w14:paraId="35E8FC4A" w14:textId="77777777" w:rsidR="00B31FEF" w:rsidRPr="00A47F2F" w:rsidRDefault="00B31FEF" w:rsidP="00B31FEF">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46237FB8" w14:textId="77777777" w:rsidR="00B31FEF" w:rsidRPr="009F6340" w:rsidRDefault="00B31FEF" w:rsidP="00B31FEF">
            <w:pPr>
              <w:spacing w:after="0" w:line="240" w:lineRule="auto"/>
              <w:jc w:val="both"/>
              <w:rPr>
                <w:szCs w:val="24"/>
              </w:rPr>
            </w:pPr>
            <w:r w:rsidRPr="009F6340">
              <w:rPr>
                <w:szCs w:val="24"/>
              </w:rPr>
              <w:t>Her ayın son haftası</w:t>
            </w:r>
          </w:p>
        </w:tc>
      </w:tr>
      <w:tr w:rsidR="00B31FEF" w:rsidRPr="00A47F2F" w14:paraId="4FB358C7"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0CD9AC2" w14:textId="77777777" w:rsidR="00B31FEF" w:rsidRPr="00A47F2F" w:rsidRDefault="00B31FEF" w:rsidP="00B31FEF">
            <w:pPr>
              <w:spacing w:after="0" w:line="240" w:lineRule="auto"/>
              <w:jc w:val="center"/>
              <w:rPr>
                <w:b/>
                <w:bCs/>
                <w:color w:val="000000"/>
                <w:szCs w:val="24"/>
              </w:rPr>
            </w:pPr>
            <w:r w:rsidRPr="00A47F2F">
              <w:rPr>
                <w:b/>
                <w:bCs/>
                <w:color w:val="000000"/>
                <w:szCs w:val="24"/>
              </w:rPr>
              <w:t>1</w:t>
            </w:r>
            <w:r>
              <w:rPr>
                <w:b/>
                <w:bCs/>
                <w:color w:val="000000"/>
                <w:szCs w:val="24"/>
              </w:rPr>
              <w:t>.1.5</w:t>
            </w:r>
          </w:p>
        </w:tc>
        <w:tc>
          <w:tcPr>
            <w:tcW w:w="2324" w:type="pct"/>
            <w:tcBorders>
              <w:top w:val="nil"/>
              <w:left w:val="nil"/>
              <w:bottom w:val="single" w:sz="8" w:space="0" w:color="auto"/>
              <w:right w:val="single" w:sz="8" w:space="0" w:color="auto"/>
            </w:tcBorders>
            <w:shd w:val="clear" w:color="auto" w:fill="auto"/>
            <w:vAlign w:val="center"/>
          </w:tcPr>
          <w:p w14:paraId="6AB6BB52" w14:textId="77777777" w:rsidR="00B31FEF" w:rsidRPr="00A47F2F" w:rsidRDefault="00B31FEF" w:rsidP="00B31FEF">
            <w:pPr>
              <w:spacing w:after="0" w:line="240" w:lineRule="auto"/>
              <w:jc w:val="both"/>
              <w:rPr>
                <w:szCs w:val="24"/>
                <w:highlight w:val="green"/>
              </w:rPr>
            </w:pPr>
            <w:r>
              <w:rPr>
                <w:color w:val="000000"/>
                <w:szCs w:val="24"/>
              </w:rPr>
              <w:t>Okulumuzda Hayat Boyu Öğrenme Programları kapsamında kurslar açılacaktır.</w:t>
            </w:r>
          </w:p>
        </w:tc>
        <w:tc>
          <w:tcPr>
            <w:tcW w:w="1161" w:type="pct"/>
            <w:tcBorders>
              <w:top w:val="nil"/>
              <w:left w:val="nil"/>
              <w:bottom w:val="single" w:sz="8" w:space="0" w:color="auto"/>
              <w:right w:val="single" w:sz="8" w:space="0" w:color="auto"/>
            </w:tcBorders>
            <w:shd w:val="clear" w:color="auto" w:fill="auto"/>
            <w:vAlign w:val="center"/>
          </w:tcPr>
          <w:p w14:paraId="7F3D377E" w14:textId="77777777" w:rsidR="00B31FEF" w:rsidRPr="00A47F2F" w:rsidRDefault="00B31FEF" w:rsidP="00B31FEF">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6A86C7FE" w14:textId="77777777" w:rsidR="00B31FEF" w:rsidRPr="009F6340" w:rsidRDefault="00B31FEF" w:rsidP="00B31FEF">
            <w:pPr>
              <w:spacing w:after="0" w:line="240" w:lineRule="auto"/>
              <w:jc w:val="both"/>
              <w:rPr>
                <w:szCs w:val="24"/>
              </w:rPr>
            </w:pPr>
            <w:r w:rsidRPr="009F6340">
              <w:rPr>
                <w:szCs w:val="24"/>
              </w:rPr>
              <w:t>01 Eylül-30 Eylül</w:t>
            </w:r>
          </w:p>
        </w:tc>
      </w:tr>
    </w:tbl>
    <w:p w14:paraId="2E61ADA6" w14:textId="77777777" w:rsidR="00DF35C9" w:rsidRPr="002B6FDB" w:rsidRDefault="002B6FDB" w:rsidP="00AC0033">
      <w:pPr>
        <w:pStyle w:val="Balk1"/>
        <w:spacing w:before="120" w:after="120"/>
      </w:pPr>
      <w:bookmarkStart w:id="45" w:name="_Toc529519464"/>
      <w:r>
        <w:br w:type="page"/>
      </w:r>
      <w:bookmarkStart w:id="46" w:name="_Toc531097545"/>
      <w:r w:rsidR="003072A7" w:rsidRPr="002B6FDB">
        <w:lastRenderedPageBreak/>
        <w:t xml:space="preserve">TEMA </w:t>
      </w:r>
      <w:r w:rsidR="00782D62" w:rsidRPr="002B6FDB">
        <w:t>II: EĞİTİM</w:t>
      </w:r>
      <w:r w:rsidR="003072A7" w:rsidRPr="002B6FDB">
        <w:t xml:space="preserve"> VE ÖĞRETİMDE K</w:t>
      </w:r>
      <w:r w:rsidR="006C0ADF" w:rsidRPr="002B6FDB">
        <w:t>A</w:t>
      </w:r>
      <w:r w:rsidR="003072A7" w:rsidRPr="002B6FDB">
        <w:t>LİTENİN ARTIRILMASI</w:t>
      </w:r>
      <w:bookmarkEnd w:id="45"/>
      <w:bookmarkEnd w:id="46"/>
    </w:p>
    <w:p w14:paraId="744F8D99" w14:textId="77777777"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14:paraId="2AF80DAF" w14:textId="77777777"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0931CA05" w14:textId="77777777" w:rsidR="00756936" w:rsidRDefault="00756936" w:rsidP="00756936">
      <w:pPr>
        <w:pStyle w:val="Balk3"/>
      </w:pPr>
      <w:r>
        <w:t xml:space="preserve">Stratejik Amaç 2: </w:t>
      </w:r>
    </w:p>
    <w:p w14:paraId="561FD451" w14:textId="77777777"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14:paraId="1E21119A" w14:textId="77777777" w:rsidR="00756936" w:rsidRPr="00A47F2F" w:rsidRDefault="00756936" w:rsidP="00D41148"/>
    <w:p w14:paraId="75AD032E" w14:textId="77777777"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14:paraId="5042F986" w14:textId="77777777" w:rsidR="00D41148" w:rsidRDefault="00D41148" w:rsidP="00756936">
      <w:pPr>
        <w:rPr>
          <w:b/>
          <w:sz w:val="28"/>
        </w:rPr>
      </w:pPr>
    </w:p>
    <w:p w14:paraId="346B7474" w14:textId="77777777" w:rsidR="00AC0033" w:rsidRDefault="00AC0033" w:rsidP="00756936">
      <w:pPr>
        <w:rPr>
          <w:b/>
          <w:sz w:val="28"/>
        </w:rPr>
      </w:pPr>
    </w:p>
    <w:p w14:paraId="195F59C3" w14:textId="77777777" w:rsidR="00AC0033" w:rsidRDefault="00AC0033" w:rsidP="00756936">
      <w:pPr>
        <w:rPr>
          <w:b/>
          <w:sz w:val="28"/>
        </w:rPr>
      </w:pPr>
    </w:p>
    <w:p w14:paraId="7A035C96" w14:textId="77777777" w:rsidR="00756936" w:rsidRPr="002B6FDB" w:rsidRDefault="00756936" w:rsidP="00756936">
      <w:pPr>
        <w:rPr>
          <w:b/>
          <w:color w:val="FF0000"/>
          <w:sz w:val="28"/>
        </w:rPr>
      </w:pPr>
      <w:r w:rsidRPr="002B6FDB">
        <w:rPr>
          <w:b/>
          <w:sz w:val="28"/>
        </w:rPr>
        <w:t>Performans Göstergeleri</w:t>
      </w:r>
    </w:p>
    <w:tbl>
      <w:tblPr>
        <w:tblW w:w="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557"/>
        <w:gridCol w:w="964"/>
        <w:gridCol w:w="41"/>
      </w:tblGrid>
      <w:tr w:rsidR="002718A4" w:rsidRPr="00A47F2F" w14:paraId="485A7052" w14:textId="77777777" w:rsidTr="002718A4">
        <w:trPr>
          <w:gridAfter w:val="1"/>
          <w:wAfter w:w="41" w:type="dxa"/>
          <w:trHeight w:val="421"/>
        </w:trPr>
        <w:tc>
          <w:tcPr>
            <w:tcW w:w="1242" w:type="dxa"/>
            <w:vMerge w:val="restart"/>
            <w:shd w:val="clear" w:color="auto" w:fill="auto"/>
            <w:noWrap/>
            <w:vAlign w:val="center"/>
            <w:hideMark/>
          </w:tcPr>
          <w:p w14:paraId="6E03E305" w14:textId="77777777" w:rsidR="002718A4" w:rsidRPr="003322A4" w:rsidRDefault="002718A4" w:rsidP="008D4E73">
            <w:pPr>
              <w:spacing w:after="0" w:line="240" w:lineRule="auto"/>
              <w:rPr>
                <w:b/>
                <w:bCs/>
                <w:color w:val="000000"/>
                <w:sz w:val="22"/>
                <w:szCs w:val="22"/>
              </w:rPr>
            </w:pPr>
            <w:r>
              <w:rPr>
                <w:b/>
                <w:bCs/>
                <w:color w:val="000000"/>
                <w:sz w:val="22"/>
                <w:szCs w:val="22"/>
              </w:rPr>
              <w:t>No</w:t>
            </w:r>
          </w:p>
        </w:tc>
        <w:tc>
          <w:tcPr>
            <w:tcW w:w="5557" w:type="dxa"/>
            <w:vMerge w:val="restart"/>
            <w:shd w:val="clear" w:color="auto" w:fill="auto"/>
            <w:vAlign w:val="center"/>
            <w:hideMark/>
          </w:tcPr>
          <w:p w14:paraId="262932D3" w14:textId="77777777" w:rsidR="002718A4" w:rsidRPr="003322A4" w:rsidRDefault="002718A4" w:rsidP="008D4E73">
            <w:pPr>
              <w:spacing w:after="0" w:line="240" w:lineRule="auto"/>
              <w:rPr>
                <w:b/>
                <w:bCs/>
                <w:color w:val="000000"/>
                <w:sz w:val="20"/>
                <w:szCs w:val="22"/>
              </w:rPr>
            </w:pPr>
            <w:r w:rsidRPr="003322A4">
              <w:rPr>
                <w:b/>
                <w:bCs/>
                <w:color w:val="000000"/>
                <w:sz w:val="20"/>
                <w:szCs w:val="22"/>
              </w:rPr>
              <w:t>PERFORMANS</w:t>
            </w:r>
          </w:p>
          <w:p w14:paraId="158F93CF" w14:textId="77777777" w:rsidR="002718A4" w:rsidRPr="003322A4" w:rsidRDefault="002718A4" w:rsidP="008D4E73">
            <w:pPr>
              <w:spacing w:after="0" w:line="240" w:lineRule="auto"/>
              <w:rPr>
                <w:b/>
                <w:bCs/>
                <w:color w:val="000000"/>
                <w:sz w:val="20"/>
                <w:szCs w:val="22"/>
              </w:rPr>
            </w:pPr>
            <w:r w:rsidRPr="003322A4">
              <w:rPr>
                <w:b/>
                <w:bCs/>
                <w:color w:val="000000"/>
                <w:sz w:val="20"/>
                <w:szCs w:val="22"/>
              </w:rPr>
              <w:t>GÖSTERGESİ</w:t>
            </w:r>
          </w:p>
        </w:tc>
        <w:tc>
          <w:tcPr>
            <w:tcW w:w="964" w:type="dxa"/>
            <w:shd w:val="clear" w:color="auto" w:fill="auto"/>
            <w:vAlign w:val="center"/>
          </w:tcPr>
          <w:p w14:paraId="402626CB" w14:textId="77777777" w:rsidR="002718A4" w:rsidRPr="003322A4" w:rsidRDefault="002718A4" w:rsidP="008D4E73">
            <w:pPr>
              <w:spacing w:after="0" w:line="240" w:lineRule="auto"/>
              <w:rPr>
                <w:b/>
                <w:bCs/>
                <w:color w:val="000000"/>
                <w:sz w:val="20"/>
                <w:szCs w:val="22"/>
              </w:rPr>
            </w:pPr>
            <w:r w:rsidRPr="003322A4">
              <w:rPr>
                <w:b/>
                <w:bCs/>
                <w:color w:val="000000"/>
                <w:sz w:val="20"/>
                <w:szCs w:val="22"/>
              </w:rPr>
              <w:t>Mevcut</w:t>
            </w:r>
          </w:p>
        </w:tc>
      </w:tr>
      <w:tr w:rsidR="00FD5C33" w:rsidRPr="00A47F2F" w14:paraId="21E23B5E" w14:textId="4BC12234" w:rsidTr="002718A4">
        <w:trPr>
          <w:trHeight w:val="309"/>
        </w:trPr>
        <w:tc>
          <w:tcPr>
            <w:tcW w:w="1242" w:type="dxa"/>
            <w:vMerge/>
            <w:shd w:val="clear" w:color="auto" w:fill="auto"/>
            <w:vAlign w:val="center"/>
            <w:hideMark/>
          </w:tcPr>
          <w:p w14:paraId="5093C53E" w14:textId="77777777" w:rsidR="00FD5C33" w:rsidRPr="003322A4" w:rsidRDefault="00FD5C33" w:rsidP="008D4E73">
            <w:pPr>
              <w:spacing w:after="0" w:line="240" w:lineRule="auto"/>
              <w:rPr>
                <w:b/>
                <w:bCs/>
                <w:sz w:val="22"/>
                <w:szCs w:val="22"/>
              </w:rPr>
            </w:pPr>
          </w:p>
        </w:tc>
        <w:tc>
          <w:tcPr>
            <w:tcW w:w="5557" w:type="dxa"/>
            <w:vMerge/>
            <w:shd w:val="clear" w:color="auto" w:fill="auto"/>
            <w:vAlign w:val="center"/>
            <w:hideMark/>
          </w:tcPr>
          <w:p w14:paraId="5002B1FD" w14:textId="77777777" w:rsidR="00FD5C33" w:rsidRPr="003322A4" w:rsidRDefault="00FD5C33" w:rsidP="008D4E73">
            <w:pPr>
              <w:spacing w:after="0" w:line="240" w:lineRule="auto"/>
              <w:rPr>
                <w:b/>
                <w:bCs/>
                <w:sz w:val="22"/>
                <w:szCs w:val="22"/>
              </w:rPr>
            </w:pPr>
          </w:p>
        </w:tc>
        <w:tc>
          <w:tcPr>
            <w:tcW w:w="1005" w:type="dxa"/>
            <w:gridSpan w:val="2"/>
          </w:tcPr>
          <w:p w14:paraId="4B4A0D44" w14:textId="39CF8B88" w:rsidR="00FD5C33" w:rsidRPr="003322A4" w:rsidRDefault="00FD5C33" w:rsidP="008D4E73">
            <w:pPr>
              <w:spacing w:after="0" w:line="240" w:lineRule="auto"/>
              <w:rPr>
                <w:b/>
                <w:bCs/>
                <w:sz w:val="22"/>
                <w:szCs w:val="22"/>
              </w:rPr>
            </w:pPr>
            <w:r>
              <w:rPr>
                <w:b/>
                <w:bCs/>
                <w:sz w:val="22"/>
                <w:szCs w:val="22"/>
              </w:rPr>
              <w:t>2024</w:t>
            </w:r>
          </w:p>
        </w:tc>
      </w:tr>
      <w:tr w:rsidR="00FD5C33" w:rsidRPr="00A47F2F" w14:paraId="7FDDB7DA" w14:textId="72EBC483" w:rsidTr="002718A4">
        <w:trPr>
          <w:trHeight w:val="549"/>
        </w:trPr>
        <w:tc>
          <w:tcPr>
            <w:tcW w:w="1242" w:type="dxa"/>
            <w:shd w:val="clear" w:color="auto" w:fill="auto"/>
            <w:vAlign w:val="center"/>
          </w:tcPr>
          <w:p w14:paraId="7F0C50E6" w14:textId="77777777" w:rsidR="00FD5C33" w:rsidRPr="003322A4" w:rsidRDefault="00FD5C33" w:rsidP="00345CBF">
            <w:pPr>
              <w:spacing w:after="0" w:line="240" w:lineRule="auto"/>
              <w:rPr>
                <w:b/>
                <w:bCs/>
                <w:color w:val="FF0000"/>
                <w:sz w:val="22"/>
                <w:szCs w:val="22"/>
              </w:rPr>
            </w:pPr>
            <w:r>
              <w:rPr>
                <w:b/>
                <w:bCs/>
                <w:color w:val="FF0000"/>
                <w:sz w:val="22"/>
                <w:szCs w:val="22"/>
              </w:rPr>
              <w:t>PG.2</w:t>
            </w:r>
            <w:r w:rsidRPr="003322A4">
              <w:rPr>
                <w:b/>
                <w:bCs/>
                <w:color w:val="FF0000"/>
                <w:sz w:val="22"/>
                <w:szCs w:val="22"/>
              </w:rPr>
              <w:t>.1</w:t>
            </w:r>
            <w:r>
              <w:rPr>
                <w:b/>
                <w:bCs/>
                <w:color w:val="FF0000"/>
                <w:sz w:val="22"/>
                <w:szCs w:val="22"/>
              </w:rPr>
              <w:t>.1</w:t>
            </w:r>
          </w:p>
        </w:tc>
        <w:tc>
          <w:tcPr>
            <w:tcW w:w="5557" w:type="dxa"/>
            <w:shd w:val="clear" w:color="auto" w:fill="auto"/>
            <w:vAlign w:val="center"/>
          </w:tcPr>
          <w:p w14:paraId="168879E6" w14:textId="77777777" w:rsidR="00FD5C33" w:rsidRDefault="00FD5C33" w:rsidP="00345CBF">
            <w:pPr>
              <w:spacing w:after="0" w:line="240" w:lineRule="auto"/>
              <w:rPr>
                <w:color w:val="000000"/>
                <w:szCs w:val="24"/>
              </w:rPr>
            </w:pPr>
            <w:r>
              <w:rPr>
                <w:sz w:val="22"/>
                <w:szCs w:val="22"/>
              </w:rPr>
              <w:t xml:space="preserve">Kurumumuzda </w:t>
            </w:r>
            <w:r w:rsidRPr="00A17D4C">
              <w:rPr>
                <w:sz w:val="22"/>
                <w:szCs w:val="22"/>
              </w:rPr>
              <w:t xml:space="preserve">destekleme ve yetiştirme kurslarına katılan öğrenci </w:t>
            </w:r>
            <w:r>
              <w:rPr>
                <w:sz w:val="22"/>
                <w:szCs w:val="22"/>
              </w:rPr>
              <w:t>oranı</w:t>
            </w:r>
            <w:r w:rsidRPr="00A17D4C">
              <w:rPr>
                <w:sz w:val="22"/>
                <w:szCs w:val="22"/>
              </w:rPr>
              <w:t xml:space="preserve"> </w:t>
            </w:r>
          </w:p>
        </w:tc>
        <w:tc>
          <w:tcPr>
            <w:tcW w:w="1005" w:type="dxa"/>
            <w:gridSpan w:val="2"/>
          </w:tcPr>
          <w:p w14:paraId="59DEDB7C" w14:textId="77DCC2DE" w:rsidR="00FD5C33" w:rsidRPr="001707FB" w:rsidRDefault="00FD5C33" w:rsidP="00345CBF">
            <w:pPr>
              <w:spacing w:after="0" w:line="240" w:lineRule="auto"/>
              <w:rPr>
                <w:sz w:val="22"/>
                <w:szCs w:val="22"/>
              </w:rPr>
            </w:pPr>
            <w:r w:rsidRPr="001707FB">
              <w:rPr>
                <w:sz w:val="22"/>
                <w:szCs w:val="22"/>
              </w:rPr>
              <w:t>%75</w:t>
            </w:r>
          </w:p>
        </w:tc>
      </w:tr>
      <w:tr w:rsidR="00FD5C33" w:rsidRPr="00A47F2F" w14:paraId="6AB7F449" w14:textId="559714AA" w:rsidTr="002718A4">
        <w:trPr>
          <w:trHeight w:val="549"/>
        </w:trPr>
        <w:tc>
          <w:tcPr>
            <w:tcW w:w="1242" w:type="dxa"/>
            <w:shd w:val="clear" w:color="auto" w:fill="auto"/>
            <w:vAlign w:val="center"/>
          </w:tcPr>
          <w:p w14:paraId="77E31EAD" w14:textId="77777777" w:rsidR="00FD5C33" w:rsidRPr="003322A4" w:rsidRDefault="00FD5C33" w:rsidP="00B74B87">
            <w:pPr>
              <w:rPr>
                <w:sz w:val="22"/>
                <w:szCs w:val="22"/>
              </w:rPr>
            </w:pPr>
            <w:r>
              <w:rPr>
                <w:b/>
                <w:bCs/>
                <w:color w:val="FF0000"/>
                <w:sz w:val="22"/>
                <w:szCs w:val="22"/>
              </w:rPr>
              <w:lastRenderedPageBreak/>
              <w:t>PG.2</w:t>
            </w:r>
            <w:r w:rsidRPr="003322A4">
              <w:rPr>
                <w:b/>
                <w:bCs/>
                <w:color w:val="FF0000"/>
                <w:sz w:val="22"/>
                <w:szCs w:val="22"/>
              </w:rPr>
              <w:t>.</w:t>
            </w:r>
            <w:r>
              <w:rPr>
                <w:b/>
                <w:bCs/>
                <w:color w:val="FF0000"/>
                <w:sz w:val="22"/>
                <w:szCs w:val="22"/>
              </w:rPr>
              <w:t>1.2</w:t>
            </w:r>
          </w:p>
        </w:tc>
        <w:tc>
          <w:tcPr>
            <w:tcW w:w="5557" w:type="dxa"/>
            <w:shd w:val="clear" w:color="auto" w:fill="auto"/>
            <w:vAlign w:val="center"/>
          </w:tcPr>
          <w:p w14:paraId="5F1CD60C" w14:textId="77777777" w:rsidR="00FD5C33" w:rsidRPr="003322A4" w:rsidRDefault="00FD5C33" w:rsidP="00B74B87">
            <w:pPr>
              <w:rPr>
                <w:sz w:val="22"/>
                <w:szCs w:val="22"/>
              </w:rPr>
            </w:pPr>
            <w:r>
              <w:rPr>
                <w:sz w:val="22"/>
                <w:szCs w:val="22"/>
              </w:rPr>
              <w:t>8. sınıftan mezun olan öğrencilerden merkezi sınavla öğrenci alan ortaöğretim kurumlarına yerleşenlerin oranı</w:t>
            </w:r>
          </w:p>
        </w:tc>
        <w:tc>
          <w:tcPr>
            <w:tcW w:w="1005" w:type="dxa"/>
            <w:gridSpan w:val="2"/>
          </w:tcPr>
          <w:p w14:paraId="4BCC1D6A" w14:textId="77777777" w:rsidR="00FD5C33" w:rsidRPr="001707FB" w:rsidRDefault="00FD5C33" w:rsidP="001707FB">
            <w:pPr>
              <w:spacing w:after="0" w:line="240" w:lineRule="auto"/>
              <w:rPr>
                <w:sz w:val="22"/>
                <w:szCs w:val="22"/>
              </w:rPr>
            </w:pPr>
          </w:p>
          <w:p w14:paraId="54440B29" w14:textId="77777777" w:rsidR="00FD5C33" w:rsidRPr="001707FB" w:rsidRDefault="00FD5C33" w:rsidP="001707FB">
            <w:pPr>
              <w:spacing w:after="0" w:line="240" w:lineRule="auto"/>
              <w:rPr>
                <w:sz w:val="22"/>
                <w:szCs w:val="22"/>
              </w:rPr>
            </w:pPr>
          </w:p>
          <w:p w14:paraId="200097D3" w14:textId="334E0C8B" w:rsidR="00FD5C33" w:rsidRPr="001707FB" w:rsidRDefault="00FD5C33" w:rsidP="001707FB">
            <w:pPr>
              <w:spacing w:after="0" w:line="240" w:lineRule="auto"/>
              <w:rPr>
                <w:sz w:val="22"/>
                <w:szCs w:val="22"/>
              </w:rPr>
            </w:pPr>
            <w:r w:rsidRPr="001707FB">
              <w:rPr>
                <w:sz w:val="22"/>
                <w:szCs w:val="22"/>
              </w:rPr>
              <w:t>100</w:t>
            </w:r>
          </w:p>
        </w:tc>
      </w:tr>
      <w:tr w:rsidR="00FD5C33" w:rsidRPr="00A47F2F" w14:paraId="079BAB3F" w14:textId="51CD39DD" w:rsidTr="002718A4">
        <w:trPr>
          <w:trHeight w:val="549"/>
        </w:trPr>
        <w:tc>
          <w:tcPr>
            <w:tcW w:w="1242" w:type="dxa"/>
            <w:shd w:val="clear" w:color="auto" w:fill="auto"/>
            <w:vAlign w:val="center"/>
          </w:tcPr>
          <w:p w14:paraId="2E239253" w14:textId="69CC915F" w:rsidR="00FD5C33" w:rsidRPr="003322A4" w:rsidRDefault="00FD5C33" w:rsidP="003A638E">
            <w:pPr>
              <w:rPr>
                <w:sz w:val="22"/>
                <w:szCs w:val="22"/>
              </w:rPr>
            </w:pPr>
            <w:r>
              <w:rPr>
                <w:b/>
                <w:bCs/>
                <w:color w:val="FF0000"/>
                <w:sz w:val="22"/>
                <w:szCs w:val="22"/>
              </w:rPr>
              <w:t>PG.2</w:t>
            </w:r>
            <w:r w:rsidRPr="003322A4">
              <w:rPr>
                <w:b/>
                <w:bCs/>
                <w:color w:val="FF0000"/>
                <w:sz w:val="22"/>
                <w:szCs w:val="22"/>
              </w:rPr>
              <w:t>.</w:t>
            </w:r>
            <w:r>
              <w:rPr>
                <w:b/>
                <w:bCs/>
                <w:color w:val="FF0000"/>
                <w:sz w:val="22"/>
                <w:szCs w:val="22"/>
              </w:rPr>
              <w:t>1.3.a</w:t>
            </w:r>
          </w:p>
        </w:tc>
        <w:tc>
          <w:tcPr>
            <w:tcW w:w="5557" w:type="dxa"/>
            <w:shd w:val="clear" w:color="auto" w:fill="auto"/>
            <w:vAlign w:val="center"/>
          </w:tcPr>
          <w:p w14:paraId="25B15305" w14:textId="77777777" w:rsidR="00FD5C33" w:rsidRPr="003A638E" w:rsidRDefault="00FD5C33" w:rsidP="003A638E">
            <w:pPr>
              <w:rPr>
                <w:sz w:val="22"/>
                <w:szCs w:val="22"/>
              </w:rPr>
            </w:pPr>
            <w:r w:rsidRPr="003A638E">
              <w:rPr>
                <w:sz w:val="22"/>
                <w:szCs w:val="22"/>
              </w:rPr>
              <w:t xml:space="preserve">Ortaokul yabancı dil dersi yılsonu puanı ortalaması </w:t>
            </w:r>
          </w:p>
        </w:tc>
        <w:tc>
          <w:tcPr>
            <w:tcW w:w="1005" w:type="dxa"/>
            <w:gridSpan w:val="2"/>
          </w:tcPr>
          <w:p w14:paraId="4931C6AD" w14:textId="519C7F0D" w:rsidR="00FD5C33" w:rsidRPr="001707FB" w:rsidRDefault="00FD5C33" w:rsidP="003A638E">
            <w:pPr>
              <w:spacing w:after="0" w:line="240" w:lineRule="auto"/>
              <w:rPr>
                <w:sz w:val="22"/>
                <w:szCs w:val="22"/>
              </w:rPr>
            </w:pPr>
            <w:r w:rsidRPr="001707FB">
              <w:rPr>
                <w:sz w:val="22"/>
                <w:szCs w:val="22"/>
              </w:rPr>
              <w:t>81</w:t>
            </w:r>
          </w:p>
        </w:tc>
      </w:tr>
      <w:tr w:rsidR="00FD5C33" w:rsidRPr="00A47F2F" w14:paraId="0580846C" w14:textId="159FAA33" w:rsidTr="002718A4">
        <w:trPr>
          <w:trHeight w:val="549"/>
        </w:trPr>
        <w:tc>
          <w:tcPr>
            <w:tcW w:w="1242" w:type="dxa"/>
            <w:shd w:val="clear" w:color="auto" w:fill="auto"/>
            <w:vAlign w:val="center"/>
          </w:tcPr>
          <w:p w14:paraId="7A053BCB" w14:textId="7A6A3BFB" w:rsidR="00FD5C33" w:rsidRPr="003322A4" w:rsidRDefault="00FD5C33" w:rsidP="008B2EF2">
            <w:pPr>
              <w:spacing w:after="0" w:line="240" w:lineRule="auto"/>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1.3.b</w:t>
            </w:r>
          </w:p>
        </w:tc>
        <w:tc>
          <w:tcPr>
            <w:tcW w:w="5557" w:type="dxa"/>
            <w:shd w:val="clear" w:color="auto" w:fill="auto"/>
            <w:vAlign w:val="center"/>
          </w:tcPr>
          <w:p w14:paraId="35D3C585" w14:textId="77777777" w:rsidR="00FD5C33" w:rsidRPr="003A638E" w:rsidRDefault="00FD5C33" w:rsidP="003A638E">
            <w:pPr>
              <w:spacing w:after="0" w:line="240" w:lineRule="auto"/>
            </w:pPr>
            <w:r w:rsidRPr="003A638E">
              <w:t>Matematik dersi yılsonu puan ortalaması</w:t>
            </w:r>
          </w:p>
        </w:tc>
        <w:tc>
          <w:tcPr>
            <w:tcW w:w="1005" w:type="dxa"/>
            <w:gridSpan w:val="2"/>
          </w:tcPr>
          <w:p w14:paraId="295127B7" w14:textId="2C15A762" w:rsidR="00FD5C33" w:rsidRPr="001707FB" w:rsidRDefault="00FD5C33" w:rsidP="003A638E">
            <w:pPr>
              <w:spacing w:after="0" w:line="240" w:lineRule="auto"/>
              <w:rPr>
                <w:sz w:val="22"/>
                <w:szCs w:val="22"/>
              </w:rPr>
            </w:pPr>
            <w:r w:rsidRPr="001707FB">
              <w:rPr>
                <w:sz w:val="22"/>
                <w:szCs w:val="22"/>
              </w:rPr>
              <w:t>82</w:t>
            </w:r>
          </w:p>
        </w:tc>
      </w:tr>
      <w:tr w:rsidR="00FD5C33" w:rsidRPr="00A47F2F" w14:paraId="11C29B39" w14:textId="296D725F" w:rsidTr="002718A4">
        <w:trPr>
          <w:trHeight w:val="549"/>
        </w:trPr>
        <w:tc>
          <w:tcPr>
            <w:tcW w:w="1242" w:type="dxa"/>
            <w:shd w:val="clear" w:color="auto" w:fill="auto"/>
            <w:vAlign w:val="center"/>
          </w:tcPr>
          <w:p w14:paraId="2E64D224" w14:textId="0CA207B9" w:rsidR="00FD5C33" w:rsidRPr="003322A4" w:rsidRDefault="00FD5C33" w:rsidP="003A638E">
            <w:pPr>
              <w:spacing w:after="0" w:line="240" w:lineRule="auto"/>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1.3.c</w:t>
            </w:r>
          </w:p>
        </w:tc>
        <w:tc>
          <w:tcPr>
            <w:tcW w:w="5557" w:type="dxa"/>
            <w:shd w:val="clear" w:color="auto" w:fill="auto"/>
            <w:vAlign w:val="center"/>
          </w:tcPr>
          <w:p w14:paraId="6CDE7DAD" w14:textId="77777777" w:rsidR="00FD5C33" w:rsidRPr="003A638E" w:rsidRDefault="00FD5C33" w:rsidP="003A638E">
            <w:pPr>
              <w:spacing w:after="0" w:line="240" w:lineRule="auto"/>
            </w:pPr>
            <w:proofErr w:type="gramStart"/>
            <w:r w:rsidRPr="003A638E">
              <w:t>Türkçe  yılsonu</w:t>
            </w:r>
            <w:proofErr w:type="gramEnd"/>
            <w:r w:rsidRPr="003A638E">
              <w:t xml:space="preserve"> puan ortalaması</w:t>
            </w:r>
          </w:p>
        </w:tc>
        <w:tc>
          <w:tcPr>
            <w:tcW w:w="1005" w:type="dxa"/>
            <w:gridSpan w:val="2"/>
          </w:tcPr>
          <w:p w14:paraId="66C966A6" w14:textId="73808FA2" w:rsidR="00FD5C33" w:rsidRPr="001707FB" w:rsidRDefault="00FD5C33" w:rsidP="003A638E">
            <w:pPr>
              <w:spacing w:after="0" w:line="240" w:lineRule="auto"/>
              <w:rPr>
                <w:sz w:val="22"/>
                <w:szCs w:val="22"/>
              </w:rPr>
            </w:pPr>
            <w:r w:rsidRPr="001707FB">
              <w:rPr>
                <w:sz w:val="22"/>
                <w:szCs w:val="22"/>
              </w:rPr>
              <w:t>81</w:t>
            </w:r>
          </w:p>
        </w:tc>
      </w:tr>
    </w:tbl>
    <w:p w14:paraId="1C3274A7" w14:textId="77777777" w:rsidR="00EA7FB9" w:rsidRDefault="00EA7FB9" w:rsidP="00756936">
      <w:pPr>
        <w:jc w:val="both"/>
        <w:rPr>
          <w:b/>
          <w:color w:val="FF0000"/>
          <w:szCs w:val="24"/>
        </w:rPr>
      </w:pPr>
    </w:p>
    <w:p w14:paraId="00CF212D" w14:textId="739BC9AB" w:rsidR="00756936" w:rsidRPr="002B6FDB" w:rsidRDefault="00756936" w:rsidP="00756936">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56936" w:rsidRPr="00A47F2F" w14:paraId="6258A165"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387D49" w14:textId="77777777"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32B2D5F" w14:textId="77777777"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2A7837F1" w14:textId="77777777"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106F101" w14:textId="77777777" w:rsidR="00756936" w:rsidRPr="00A47F2F" w:rsidRDefault="00756936" w:rsidP="008D4E73">
            <w:pPr>
              <w:spacing w:after="0" w:line="240" w:lineRule="auto"/>
              <w:jc w:val="center"/>
              <w:rPr>
                <w:b/>
                <w:bCs/>
                <w:color w:val="000000"/>
                <w:szCs w:val="24"/>
              </w:rPr>
            </w:pPr>
            <w:r>
              <w:rPr>
                <w:b/>
                <w:bCs/>
                <w:color w:val="000000"/>
                <w:szCs w:val="24"/>
              </w:rPr>
              <w:t>Eylem Tarihi</w:t>
            </w:r>
          </w:p>
        </w:tc>
      </w:tr>
      <w:tr w:rsidR="008B2EF2" w:rsidRPr="00A47F2F" w14:paraId="17EBD819"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2AD31846" w14:textId="1CD20200" w:rsidR="008B2EF2" w:rsidRDefault="008B2EF2" w:rsidP="008D4E73">
            <w:pPr>
              <w:spacing w:after="0" w:line="240" w:lineRule="auto"/>
              <w:jc w:val="center"/>
              <w:rPr>
                <w:b/>
                <w:bCs/>
                <w:color w:val="000000"/>
                <w:szCs w:val="24"/>
              </w:rPr>
            </w:pPr>
            <w:r>
              <w:rPr>
                <w:b/>
                <w:bCs/>
                <w:color w:val="000000"/>
              </w:rPr>
              <w:t>2.1.1.</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7F56EEE5" w14:textId="06E577BB" w:rsidR="008B2EF2" w:rsidRDefault="008B2EF2" w:rsidP="008B2EF2">
            <w:pPr>
              <w:spacing w:after="0" w:line="240" w:lineRule="auto"/>
              <w:rPr>
                <w:b/>
                <w:bCs/>
                <w:color w:val="000000"/>
                <w:szCs w:val="24"/>
              </w:rPr>
            </w:pPr>
            <w:r>
              <w:rPr>
                <w:color w:val="000000"/>
              </w:rPr>
              <w:t>DYK kapsamında öğrenci ve velilere yönelik kurs içerikleri hakkında bilgilendirme faaliyetleri gerçekleştirilecek.</w:t>
            </w:r>
          </w:p>
        </w:tc>
        <w:tc>
          <w:tcPr>
            <w:tcW w:w="1161" w:type="pct"/>
            <w:tcBorders>
              <w:top w:val="single" w:sz="8" w:space="0" w:color="auto"/>
              <w:left w:val="nil"/>
              <w:bottom w:val="single" w:sz="8" w:space="0" w:color="auto"/>
              <w:right w:val="single" w:sz="8" w:space="0" w:color="auto"/>
            </w:tcBorders>
            <w:shd w:val="clear" w:color="auto" w:fill="auto"/>
            <w:vAlign w:val="center"/>
          </w:tcPr>
          <w:p w14:paraId="4517D39B" w14:textId="4BA1B979" w:rsidR="008B2EF2" w:rsidRDefault="008B2EF2" w:rsidP="008D4E73">
            <w:pPr>
              <w:spacing w:after="0" w:line="240" w:lineRule="auto"/>
              <w:jc w:val="center"/>
              <w:rPr>
                <w:b/>
                <w:bCs/>
                <w:color w:val="000000"/>
                <w:szCs w:val="24"/>
              </w:rPr>
            </w:pPr>
            <w:r>
              <w:rPr>
                <w:color w:val="000000"/>
              </w:rPr>
              <w:t>DYK Okul Komisyonu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E1DCA6F" w14:textId="631221C7" w:rsidR="008B2EF2" w:rsidRPr="008B40B6" w:rsidRDefault="008B2EF2" w:rsidP="008D4E73">
            <w:pPr>
              <w:spacing w:after="0" w:line="240" w:lineRule="auto"/>
              <w:jc w:val="center"/>
              <w:rPr>
                <w:b/>
                <w:bCs/>
                <w:szCs w:val="24"/>
              </w:rPr>
            </w:pPr>
            <w:r w:rsidRPr="008B40B6">
              <w:t>15 Eylül- 15 Ekim</w:t>
            </w:r>
          </w:p>
        </w:tc>
      </w:tr>
      <w:tr w:rsidR="008B2EF2" w:rsidRPr="00A47F2F" w14:paraId="4A95C2EA"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47FA1D40" w14:textId="24A423DA" w:rsidR="008B2EF2" w:rsidRDefault="008B2EF2" w:rsidP="008D4E73">
            <w:pPr>
              <w:spacing w:after="0" w:line="240" w:lineRule="auto"/>
              <w:jc w:val="center"/>
              <w:rPr>
                <w:b/>
                <w:bCs/>
                <w:color w:val="000000"/>
                <w:szCs w:val="24"/>
              </w:rPr>
            </w:pPr>
            <w:r>
              <w:rPr>
                <w:b/>
                <w:bCs/>
                <w:color w:val="000000"/>
              </w:rPr>
              <w:t>2.1.</w:t>
            </w:r>
            <w:r w:rsidRPr="00A47F2F">
              <w:rPr>
                <w:b/>
                <w:bCs/>
                <w:color w:val="000000"/>
              </w:rPr>
              <w:t>2</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6140E9AE" w14:textId="7EBB6933" w:rsidR="008B2EF2" w:rsidRDefault="008B2EF2" w:rsidP="008B2EF2">
            <w:pPr>
              <w:spacing w:after="0" w:line="240" w:lineRule="auto"/>
              <w:rPr>
                <w:b/>
                <w:bCs/>
                <w:color w:val="000000"/>
                <w:szCs w:val="24"/>
              </w:rPr>
            </w:pPr>
            <w:r w:rsidRPr="00FE7B21">
              <w:t>8. sınıf öğrencilerine yönelik öğrenci koçluğu sistemi etkinleştirilecektir.</w:t>
            </w:r>
          </w:p>
        </w:tc>
        <w:tc>
          <w:tcPr>
            <w:tcW w:w="1161" w:type="pct"/>
            <w:tcBorders>
              <w:top w:val="single" w:sz="8" w:space="0" w:color="auto"/>
              <w:left w:val="nil"/>
              <w:bottom w:val="single" w:sz="8" w:space="0" w:color="auto"/>
              <w:right w:val="single" w:sz="8" w:space="0" w:color="auto"/>
            </w:tcBorders>
            <w:shd w:val="clear" w:color="auto" w:fill="auto"/>
            <w:vAlign w:val="center"/>
          </w:tcPr>
          <w:p w14:paraId="12519DD1" w14:textId="60DE641B" w:rsidR="008B2EF2" w:rsidRDefault="008B2EF2" w:rsidP="008D4E73">
            <w:pPr>
              <w:spacing w:after="0" w:line="240" w:lineRule="auto"/>
              <w:jc w:val="center"/>
              <w:rPr>
                <w:b/>
                <w:bCs/>
                <w:color w:val="000000"/>
                <w:szCs w:val="24"/>
              </w:rPr>
            </w:pPr>
            <w:r>
              <w:rPr>
                <w:color w:val="000000"/>
              </w:rPr>
              <w:t>Okul Rehber Öğretmeni</w:t>
            </w:r>
          </w:p>
        </w:tc>
        <w:tc>
          <w:tcPr>
            <w:tcW w:w="1162" w:type="pct"/>
            <w:tcBorders>
              <w:top w:val="single" w:sz="8" w:space="0" w:color="auto"/>
              <w:left w:val="nil"/>
              <w:bottom w:val="single" w:sz="8" w:space="0" w:color="auto"/>
              <w:right w:val="single" w:sz="8" w:space="0" w:color="auto"/>
            </w:tcBorders>
            <w:shd w:val="clear" w:color="auto" w:fill="auto"/>
            <w:vAlign w:val="center"/>
          </w:tcPr>
          <w:p w14:paraId="60201A17" w14:textId="62111D06" w:rsidR="008B2EF2" w:rsidRPr="008B40B6" w:rsidRDefault="008B2EF2" w:rsidP="008B2EF2">
            <w:pPr>
              <w:spacing w:after="0" w:line="240" w:lineRule="auto"/>
              <w:rPr>
                <w:b/>
                <w:bCs/>
                <w:szCs w:val="24"/>
              </w:rPr>
            </w:pPr>
            <w:r w:rsidRPr="008B40B6">
              <w:t>Her eğitim öğretim yılında en az 2 kez</w:t>
            </w:r>
          </w:p>
        </w:tc>
      </w:tr>
      <w:tr w:rsidR="008B2EF2" w:rsidRPr="00A47F2F" w14:paraId="0F137BD9"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6D1373AD" w14:textId="45935CE0" w:rsidR="008B2EF2" w:rsidRDefault="008B2EF2" w:rsidP="008B2EF2">
            <w:pPr>
              <w:spacing w:after="0" w:line="240" w:lineRule="auto"/>
              <w:jc w:val="center"/>
              <w:rPr>
                <w:b/>
                <w:bCs/>
                <w:color w:val="000000"/>
                <w:szCs w:val="24"/>
              </w:rPr>
            </w:pPr>
            <w:r>
              <w:rPr>
                <w:b/>
                <w:bCs/>
                <w:color w:val="000000"/>
                <w:szCs w:val="24"/>
              </w:rPr>
              <w:t>2.1.3.a</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1E49ABF6" w14:textId="27F70E76" w:rsidR="008B2EF2" w:rsidRPr="008B2EF2" w:rsidRDefault="008B2EF2" w:rsidP="008B2EF2">
            <w:pPr>
              <w:spacing w:after="0" w:line="240" w:lineRule="auto"/>
              <w:rPr>
                <w:b/>
                <w:bCs/>
                <w:szCs w:val="24"/>
              </w:rPr>
            </w:pPr>
            <w:r w:rsidRPr="008B2EF2">
              <w:rPr>
                <w:rFonts w:ascii="Times New Roman" w:hAnsi="Times New Roman"/>
                <w:szCs w:val="20"/>
              </w:rPr>
              <w:t>Yabancı Dil eğitiminde öğrenci nitelik ve yeterliliklerinin yükseltilmesi için faaliyetler yapılacaktır.</w:t>
            </w:r>
          </w:p>
        </w:tc>
        <w:tc>
          <w:tcPr>
            <w:tcW w:w="1161" w:type="pct"/>
            <w:tcBorders>
              <w:top w:val="single" w:sz="8" w:space="0" w:color="auto"/>
              <w:left w:val="nil"/>
              <w:bottom w:val="single" w:sz="8" w:space="0" w:color="auto"/>
              <w:right w:val="single" w:sz="8" w:space="0" w:color="auto"/>
            </w:tcBorders>
            <w:shd w:val="clear" w:color="auto" w:fill="auto"/>
            <w:vAlign w:val="center"/>
          </w:tcPr>
          <w:p w14:paraId="0B56B671" w14:textId="3F0EF61C" w:rsidR="008B2EF2" w:rsidRPr="008B2EF2" w:rsidRDefault="008B2EF2" w:rsidP="008B2EF2">
            <w:pPr>
              <w:spacing w:after="0" w:line="240" w:lineRule="auto"/>
              <w:jc w:val="center"/>
              <w:rPr>
                <w:bCs/>
                <w:color w:val="000000"/>
                <w:szCs w:val="24"/>
              </w:rPr>
            </w:pPr>
            <w:r w:rsidRPr="008B2EF2">
              <w:rPr>
                <w:bCs/>
                <w:color w:val="000000"/>
                <w:szCs w:val="24"/>
              </w:rPr>
              <w:t>Yabancı Dil zümre öğretmenleri</w:t>
            </w:r>
          </w:p>
        </w:tc>
        <w:tc>
          <w:tcPr>
            <w:tcW w:w="1162" w:type="pct"/>
            <w:tcBorders>
              <w:top w:val="single" w:sz="8" w:space="0" w:color="auto"/>
              <w:left w:val="nil"/>
              <w:bottom w:val="single" w:sz="8" w:space="0" w:color="auto"/>
              <w:right w:val="single" w:sz="8" w:space="0" w:color="auto"/>
            </w:tcBorders>
            <w:shd w:val="clear" w:color="auto" w:fill="auto"/>
            <w:vAlign w:val="center"/>
          </w:tcPr>
          <w:p w14:paraId="18A1B7C3" w14:textId="6093B17C" w:rsidR="008B2EF2" w:rsidRPr="008B40B6" w:rsidRDefault="008B2EF2" w:rsidP="008B2EF2">
            <w:pPr>
              <w:spacing w:after="0" w:line="240" w:lineRule="auto"/>
              <w:jc w:val="center"/>
              <w:rPr>
                <w:b/>
                <w:bCs/>
                <w:szCs w:val="24"/>
              </w:rPr>
            </w:pPr>
            <w:r w:rsidRPr="008B40B6">
              <w:rPr>
                <w:szCs w:val="24"/>
              </w:rPr>
              <w:t>Her ayın son haftası</w:t>
            </w:r>
          </w:p>
        </w:tc>
      </w:tr>
      <w:tr w:rsidR="008B2EF2" w:rsidRPr="00A47F2F" w14:paraId="458FC766"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547B6547" w14:textId="35189EED" w:rsidR="008B2EF2" w:rsidRDefault="008B2EF2" w:rsidP="008B2EF2">
            <w:pPr>
              <w:spacing w:after="0" w:line="240" w:lineRule="auto"/>
              <w:jc w:val="center"/>
              <w:rPr>
                <w:b/>
                <w:bCs/>
                <w:color w:val="000000"/>
                <w:szCs w:val="24"/>
              </w:rPr>
            </w:pPr>
            <w:r>
              <w:rPr>
                <w:b/>
                <w:bCs/>
                <w:color w:val="000000"/>
                <w:szCs w:val="24"/>
              </w:rPr>
              <w:t>2.1.3.b</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1CE92F9C" w14:textId="6DAD0C34" w:rsidR="008B2EF2" w:rsidRPr="008B2EF2" w:rsidRDefault="008B2EF2" w:rsidP="008B2EF2">
            <w:pPr>
              <w:spacing w:after="0" w:line="240" w:lineRule="auto"/>
              <w:rPr>
                <w:b/>
                <w:bCs/>
                <w:szCs w:val="24"/>
              </w:rPr>
            </w:pPr>
            <w:r w:rsidRPr="008B2EF2">
              <w:rPr>
                <w:rFonts w:ascii="Times New Roman" w:hAnsi="Times New Roman"/>
                <w:szCs w:val="20"/>
              </w:rPr>
              <w:t>Matematik eğitiminde öğrenci nitelik ve yeterliliklerinin yükseltilmesi için faaliyetler yapılacaktır.</w:t>
            </w:r>
          </w:p>
        </w:tc>
        <w:tc>
          <w:tcPr>
            <w:tcW w:w="1161" w:type="pct"/>
            <w:tcBorders>
              <w:top w:val="single" w:sz="8" w:space="0" w:color="auto"/>
              <w:left w:val="nil"/>
              <w:bottom w:val="single" w:sz="8" w:space="0" w:color="auto"/>
              <w:right w:val="single" w:sz="8" w:space="0" w:color="auto"/>
            </w:tcBorders>
            <w:shd w:val="clear" w:color="auto" w:fill="auto"/>
            <w:vAlign w:val="center"/>
          </w:tcPr>
          <w:p w14:paraId="38D42CD8" w14:textId="3C0468F6" w:rsidR="008B2EF2" w:rsidRPr="008B2EF2" w:rsidRDefault="008B2EF2" w:rsidP="008B2EF2">
            <w:pPr>
              <w:spacing w:after="0" w:line="240" w:lineRule="auto"/>
              <w:jc w:val="center"/>
              <w:rPr>
                <w:bCs/>
                <w:color w:val="000000"/>
                <w:szCs w:val="24"/>
              </w:rPr>
            </w:pPr>
            <w:r>
              <w:rPr>
                <w:bCs/>
                <w:color w:val="000000"/>
                <w:szCs w:val="24"/>
              </w:rPr>
              <w:t>Matematik Zümresi</w:t>
            </w:r>
          </w:p>
        </w:tc>
        <w:tc>
          <w:tcPr>
            <w:tcW w:w="1162" w:type="pct"/>
            <w:tcBorders>
              <w:top w:val="single" w:sz="8" w:space="0" w:color="auto"/>
              <w:left w:val="nil"/>
              <w:bottom w:val="single" w:sz="8" w:space="0" w:color="auto"/>
              <w:right w:val="single" w:sz="8" w:space="0" w:color="auto"/>
            </w:tcBorders>
            <w:shd w:val="clear" w:color="auto" w:fill="auto"/>
            <w:vAlign w:val="center"/>
          </w:tcPr>
          <w:p w14:paraId="3EC924A6" w14:textId="1D0CC0FC" w:rsidR="008B2EF2" w:rsidRPr="008B40B6" w:rsidRDefault="008B2EF2" w:rsidP="008B2EF2">
            <w:pPr>
              <w:spacing w:after="0" w:line="240" w:lineRule="auto"/>
              <w:jc w:val="center"/>
              <w:rPr>
                <w:b/>
                <w:bCs/>
                <w:szCs w:val="24"/>
              </w:rPr>
            </w:pPr>
            <w:r w:rsidRPr="008B40B6">
              <w:rPr>
                <w:szCs w:val="24"/>
              </w:rPr>
              <w:t>Her ayın son haftası</w:t>
            </w:r>
          </w:p>
        </w:tc>
      </w:tr>
      <w:tr w:rsidR="008B2EF2" w:rsidRPr="00A47F2F" w14:paraId="0AA5FBFA"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1FB5DD97" w14:textId="0C95CC55" w:rsidR="008B2EF2" w:rsidRDefault="008B2EF2" w:rsidP="008B2EF2">
            <w:pPr>
              <w:spacing w:after="0" w:line="240" w:lineRule="auto"/>
              <w:jc w:val="center"/>
              <w:rPr>
                <w:b/>
                <w:bCs/>
                <w:color w:val="000000"/>
                <w:szCs w:val="24"/>
              </w:rPr>
            </w:pPr>
            <w:r>
              <w:rPr>
                <w:b/>
                <w:bCs/>
                <w:color w:val="000000"/>
                <w:szCs w:val="24"/>
              </w:rPr>
              <w:t>2.1.3.c</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1F02AB45" w14:textId="6604B448" w:rsidR="008B2EF2" w:rsidRPr="008B2EF2" w:rsidRDefault="008B2EF2" w:rsidP="008B2EF2">
            <w:pPr>
              <w:spacing w:after="0" w:line="240" w:lineRule="auto"/>
              <w:rPr>
                <w:b/>
                <w:bCs/>
                <w:szCs w:val="24"/>
              </w:rPr>
            </w:pPr>
            <w:r w:rsidRPr="008B2EF2">
              <w:t xml:space="preserve">Türkçe </w:t>
            </w:r>
            <w:r w:rsidRPr="008B2EF2">
              <w:rPr>
                <w:rFonts w:ascii="Times New Roman" w:hAnsi="Times New Roman"/>
                <w:szCs w:val="20"/>
              </w:rPr>
              <w:t>eğitiminde öğrenci nitelik ve yeterliliklerinin yükseltilmesi için faaliyetler yapılacaktır.</w:t>
            </w:r>
          </w:p>
        </w:tc>
        <w:tc>
          <w:tcPr>
            <w:tcW w:w="1161" w:type="pct"/>
            <w:tcBorders>
              <w:top w:val="single" w:sz="8" w:space="0" w:color="auto"/>
              <w:left w:val="nil"/>
              <w:bottom w:val="single" w:sz="8" w:space="0" w:color="auto"/>
              <w:right w:val="single" w:sz="8" w:space="0" w:color="auto"/>
            </w:tcBorders>
            <w:shd w:val="clear" w:color="auto" w:fill="auto"/>
            <w:vAlign w:val="center"/>
          </w:tcPr>
          <w:p w14:paraId="44713F7F" w14:textId="5AD05060" w:rsidR="008B2EF2" w:rsidRDefault="008B2EF2" w:rsidP="008B2EF2">
            <w:pPr>
              <w:spacing w:after="0" w:line="240" w:lineRule="auto"/>
              <w:jc w:val="center"/>
              <w:rPr>
                <w:b/>
                <w:bCs/>
                <w:color w:val="000000"/>
                <w:szCs w:val="24"/>
              </w:rPr>
            </w:pPr>
            <w:r>
              <w:rPr>
                <w:bCs/>
                <w:color w:val="000000"/>
                <w:szCs w:val="24"/>
              </w:rPr>
              <w:t>Türkçe Zümresi</w:t>
            </w:r>
          </w:p>
        </w:tc>
        <w:tc>
          <w:tcPr>
            <w:tcW w:w="1162" w:type="pct"/>
            <w:tcBorders>
              <w:top w:val="single" w:sz="8" w:space="0" w:color="auto"/>
              <w:left w:val="nil"/>
              <w:bottom w:val="single" w:sz="8" w:space="0" w:color="auto"/>
              <w:right w:val="single" w:sz="8" w:space="0" w:color="auto"/>
            </w:tcBorders>
            <w:shd w:val="clear" w:color="auto" w:fill="auto"/>
            <w:vAlign w:val="center"/>
          </w:tcPr>
          <w:p w14:paraId="479DC546" w14:textId="0D543C59" w:rsidR="008B2EF2" w:rsidRPr="008B40B6" w:rsidRDefault="008B2EF2" w:rsidP="008B2EF2">
            <w:pPr>
              <w:spacing w:after="0" w:line="240" w:lineRule="auto"/>
              <w:jc w:val="center"/>
              <w:rPr>
                <w:b/>
                <w:bCs/>
                <w:szCs w:val="24"/>
              </w:rPr>
            </w:pPr>
            <w:r w:rsidRPr="008B40B6">
              <w:rPr>
                <w:szCs w:val="24"/>
              </w:rPr>
              <w:t>Her ayın son haftası</w:t>
            </w:r>
          </w:p>
        </w:tc>
      </w:tr>
    </w:tbl>
    <w:p w14:paraId="26448FFA" w14:textId="77777777" w:rsidR="008F3BDD" w:rsidRDefault="008D4E73" w:rsidP="008F3BDD">
      <w:r>
        <w:br w:type="page"/>
      </w:r>
      <w:r w:rsidR="008C2833" w:rsidRPr="002B6FDB">
        <w:rPr>
          <w:rStyle w:val="Balk4Char"/>
        </w:rPr>
        <w:lastRenderedPageBreak/>
        <w:t xml:space="preserve">Stratejik </w:t>
      </w:r>
      <w:r w:rsidR="008F3BDD" w:rsidRPr="00903F91">
        <w:rPr>
          <w:b/>
        </w:rPr>
        <w:t>Hedef</w:t>
      </w:r>
      <w:r w:rsidR="008F3BDD">
        <w:rPr>
          <w:b/>
        </w:rPr>
        <w:t xml:space="preserve"> 2.2 </w:t>
      </w:r>
      <w:r w:rsidR="008F3BDD" w:rsidRPr="00A87CA2">
        <w:t>Öğrencilerimizin bilimsel, kültürel, sanatsal, sportif ve toplum hizmeti alanlarında etkinliklere katılımı artırılacak ve izlenecektir.</w:t>
      </w:r>
    </w:p>
    <w:p w14:paraId="32F7C528" w14:textId="77777777" w:rsidR="008C2833" w:rsidRPr="002B6FDB" w:rsidRDefault="008C2833" w:rsidP="008C2833">
      <w:pPr>
        <w:rPr>
          <w:b/>
          <w:color w:val="FF0000"/>
          <w:sz w:val="28"/>
        </w:rPr>
      </w:pPr>
      <w:r w:rsidRPr="002B6FDB">
        <w:rPr>
          <w:b/>
          <w:sz w:val="28"/>
        </w:rPr>
        <w:t>Performans Göstergeleri</w:t>
      </w:r>
    </w:p>
    <w:tbl>
      <w:tblPr>
        <w:tblW w:w="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93"/>
        <w:gridCol w:w="12"/>
      </w:tblGrid>
      <w:tr w:rsidR="002718A4" w:rsidRPr="00A47F2F" w14:paraId="7F278EC9" w14:textId="77777777" w:rsidTr="002718A4">
        <w:trPr>
          <w:gridAfter w:val="1"/>
          <w:wAfter w:w="12" w:type="dxa"/>
          <w:trHeight w:val="421"/>
        </w:trPr>
        <w:tc>
          <w:tcPr>
            <w:tcW w:w="1757" w:type="dxa"/>
            <w:vMerge w:val="restart"/>
            <w:shd w:val="clear" w:color="auto" w:fill="auto"/>
            <w:noWrap/>
            <w:vAlign w:val="center"/>
            <w:hideMark/>
          </w:tcPr>
          <w:p w14:paraId="6653664C" w14:textId="77777777" w:rsidR="002718A4" w:rsidRPr="003322A4" w:rsidRDefault="002718A4"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2888587D" w14:textId="77777777" w:rsidR="002718A4" w:rsidRPr="003322A4" w:rsidRDefault="002718A4" w:rsidP="0081680B">
            <w:pPr>
              <w:spacing w:after="0" w:line="240" w:lineRule="auto"/>
              <w:rPr>
                <w:b/>
                <w:bCs/>
                <w:color w:val="000000"/>
                <w:sz w:val="20"/>
                <w:szCs w:val="22"/>
              </w:rPr>
            </w:pPr>
            <w:r w:rsidRPr="003322A4">
              <w:rPr>
                <w:b/>
                <w:bCs/>
                <w:color w:val="000000"/>
                <w:sz w:val="20"/>
                <w:szCs w:val="22"/>
              </w:rPr>
              <w:t>PERFORMANS</w:t>
            </w:r>
          </w:p>
          <w:p w14:paraId="11B775F3" w14:textId="77777777" w:rsidR="002718A4" w:rsidRPr="003322A4" w:rsidRDefault="002718A4" w:rsidP="0081680B">
            <w:pPr>
              <w:spacing w:after="0" w:line="240" w:lineRule="auto"/>
              <w:rPr>
                <w:b/>
                <w:bCs/>
                <w:color w:val="000000"/>
                <w:sz w:val="20"/>
                <w:szCs w:val="22"/>
              </w:rPr>
            </w:pPr>
            <w:r w:rsidRPr="003322A4">
              <w:rPr>
                <w:b/>
                <w:bCs/>
                <w:color w:val="000000"/>
                <w:sz w:val="20"/>
                <w:szCs w:val="22"/>
              </w:rPr>
              <w:t>GÖSTERGESİ</w:t>
            </w:r>
          </w:p>
        </w:tc>
        <w:tc>
          <w:tcPr>
            <w:tcW w:w="993" w:type="dxa"/>
            <w:shd w:val="clear" w:color="auto" w:fill="auto"/>
            <w:vAlign w:val="center"/>
          </w:tcPr>
          <w:p w14:paraId="4634AA24" w14:textId="77777777" w:rsidR="002718A4" w:rsidRPr="003322A4" w:rsidRDefault="002718A4" w:rsidP="0081680B">
            <w:pPr>
              <w:spacing w:after="0" w:line="240" w:lineRule="auto"/>
              <w:rPr>
                <w:b/>
                <w:bCs/>
                <w:color w:val="000000"/>
                <w:sz w:val="20"/>
                <w:szCs w:val="22"/>
              </w:rPr>
            </w:pPr>
            <w:r w:rsidRPr="003322A4">
              <w:rPr>
                <w:b/>
                <w:bCs/>
                <w:color w:val="000000"/>
                <w:sz w:val="20"/>
                <w:szCs w:val="22"/>
              </w:rPr>
              <w:t>Mevcut</w:t>
            </w:r>
          </w:p>
        </w:tc>
      </w:tr>
      <w:tr w:rsidR="00FD5C33" w:rsidRPr="00A47F2F" w14:paraId="121EE332" w14:textId="4631FA94" w:rsidTr="002718A4">
        <w:trPr>
          <w:trHeight w:val="309"/>
        </w:trPr>
        <w:tc>
          <w:tcPr>
            <w:tcW w:w="1757" w:type="dxa"/>
            <w:vMerge/>
            <w:shd w:val="clear" w:color="auto" w:fill="auto"/>
            <w:vAlign w:val="center"/>
            <w:hideMark/>
          </w:tcPr>
          <w:p w14:paraId="2B9DBC44" w14:textId="77777777" w:rsidR="00FD5C33" w:rsidRPr="003322A4" w:rsidRDefault="00FD5C33" w:rsidP="0081680B">
            <w:pPr>
              <w:spacing w:after="0" w:line="240" w:lineRule="auto"/>
              <w:rPr>
                <w:b/>
                <w:bCs/>
                <w:sz w:val="22"/>
                <w:szCs w:val="22"/>
              </w:rPr>
            </w:pPr>
          </w:p>
        </w:tc>
        <w:tc>
          <w:tcPr>
            <w:tcW w:w="5042" w:type="dxa"/>
            <w:vMerge/>
            <w:shd w:val="clear" w:color="auto" w:fill="auto"/>
            <w:vAlign w:val="center"/>
            <w:hideMark/>
          </w:tcPr>
          <w:p w14:paraId="5D4C514C" w14:textId="77777777" w:rsidR="00FD5C33" w:rsidRPr="003322A4" w:rsidRDefault="00FD5C33" w:rsidP="0081680B">
            <w:pPr>
              <w:spacing w:after="0" w:line="240" w:lineRule="auto"/>
              <w:rPr>
                <w:b/>
                <w:bCs/>
                <w:sz w:val="22"/>
                <w:szCs w:val="22"/>
              </w:rPr>
            </w:pPr>
          </w:p>
        </w:tc>
        <w:tc>
          <w:tcPr>
            <w:tcW w:w="1005" w:type="dxa"/>
            <w:gridSpan w:val="2"/>
          </w:tcPr>
          <w:p w14:paraId="0666E718" w14:textId="0A07BEB2" w:rsidR="00FD5C33" w:rsidRPr="003322A4" w:rsidRDefault="00FD5C33" w:rsidP="0081680B">
            <w:pPr>
              <w:spacing w:after="0" w:line="240" w:lineRule="auto"/>
              <w:rPr>
                <w:b/>
                <w:bCs/>
                <w:sz w:val="22"/>
                <w:szCs w:val="22"/>
              </w:rPr>
            </w:pPr>
            <w:r>
              <w:rPr>
                <w:b/>
                <w:bCs/>
                <w:sz w:val="22"/>
                <w:szCs w:val="22"/>
              </w:rPr>
              <w:t>2024</w:t>
            </w:r>
          </w:p>
        </w:tc>
      </w:tr>
      <w:tr w:rsidR="00FD5C33" w:rsidRPr="00A47F2F" w14:paraId="44C3B0F8" w14:textId="34BC49B4" w:rsidTr="002718A4">
        <w:trPr>
          <w:trHeight w:val="549"/>
        </w:trPr>
        <w:tc>
          <w:tcPr>
            <w:tcW w:w="1757" w:type="dxa"/>
            <w:shd w:val="clear" w:color="auto" w:fill="auto"/>
            <w:vAlign w:val="center"/>
          </w:tcPr>
          <w:p w14:paraId="4F0B8923" w14:textId="025B4A6F" w:rsidR="00FD5C33" w:rsidRDefault="00FD5C33" w:rsidP="0081680B">
            <w:pPr>
              <w:spacing w:after="0" w:line="240" w:lineRule="auto"/>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2.1</w:t>
            </w:r>
          </w:p>
        </w:tc>
        <w:tc>
          <w:tcPr>
            <w:tcW w:w="5042" w:type="dxa"/>
            <w:shd w:val="clear" w:color="auto" w:fill="auto"/>
            <w:vAlign w:val="center"/>
          </w:tcPr>
          <w:p w14:paraId="0898F17D" w14:textId="2268F3DC" w:rsidR="00FD5C33" w:rsidRDefault="00FD5C33" w:rsidP="00E77B10">
            <w:pPr>
              <w:spacing w:after="0" w:line="240" w:lineRule="auto"/>
              <w:rPr>
                <w:color w:val="000000"/>
                <w:szCs w:val="24"/>
              </w:rPr>
            </w:pPr>
            <w:r>
              <w:rPr>
                <w:sz w:val="22"/>
                <w:szCs w:val="22"/>
              </w:rPr>
              <w:t>Bir eğitim öğretim yılı içerisinde gerçekleştirilen bilimsel, kültürel, sosyal, sportif, sanatsal etkinlik sayısı</w:t>
            </w:r>
          </w:p>
        </w:tc>
        <w:tc>
          <w:tcPr>
            <w:tcW w:w="1005" w:type="dxa"/>
            <w:gridSpan w:val="2"/>
          </w:tcPr>
          <w:p w14:paraId="2C356E93" w14:textId="77777777" w:rsidR="00FD5C33" w:rsidRPr="006F6628" w:rsidRDefault="00FD5C33" w:rsidP="0081680B">
            <w:pPr>
              <w:spacing w:after="0" w:line="240" w:lineRule="auto"/>
              <w:rPr>
                <w:sz w:val="22"/>
                <w:szCs w:val="22"/>
              </w:rPr>
            </w:pPr>
          </w:p>
          <w:p w14:paraId="36644AE5" w14:textId="528DFD26" w:rsidR="00FD5C33" w:rsidRPr="006F6628" w:rsidRDefault="00FD5C33" w:rsidP="0081680B">
            <w:pPr>
              <w:spacing w:after="0" w:line="240" w:lineRule="auto"/>
              <w:rPr>
                <w:sz w:val="22"/>
                <w:szCs w:val="22"/>
              </w:rPr>
            </w:pPr>
            <w:r w:rsidRPr="006F6628">
              <w:rPr>
                <w:sz w:val="22"/>
                <w:szCs w:val="22"/>
              </w:rPr>
              <w:t>10</w:t>
            </w:r>
          </w:p>
        </w:tc>
      </w:tr>
      <w:tr w:rsidR="00FD5C33" w:rsidRPr="00A47F2F" w14:paraId="086F6A60" w14:textId="4099F820" w:rsidTr="002718A4">
        <w:trPr>
          <w:trHeight w:val="549"/>
        </w:trPr>
        <w:tc>
          <w:tcPr>
            <w:tcW w:w="1757" w:type="dxa"/>
            <w:shd w:val="clear" w:color="auto" w:fill="auto"/>
            <w:vAlign w:val="center"/>
          </w:tcPr>
          <w:p w14:paraId="2271A7FE" w14:textId="4DDCA2E6" w:rsidR="00FD5C33" w:rsidRDefault="00FD5C33" w:rsidP="00345CBF">
            <w:pPr>
              <w:spacing w:after="0" w:line="240" w:lineRule="auto"/>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2.2</w:t>
            </w:r>
          </w:p>
        </w:tc>
        <w:tc>
          <w:tcPr>
            <w:tcW w:w="5042" w:type="dxa"/>
            <w:shd w:val="clear" w:color="auto" w:fill="auto"/>
            <w:vAlign w:val="center"/>
          </w:tcPr>
          <w:p w14:paraId="7D46715E" w14:textId="130C3BD5" w:rsidR="00FD5C33" w:rsidRDefault="00FD5C33" w:rsidP="00345CBF">
            <w:pPr>
              <w:spacing w:after="0" w:line="240" w:lineRule="auto"/>
              <w:rPr>
                <w:color w:val="000000"/>
                <w:szCs w:val="24"/>
              </w:rPr>
            </w:pPr>
            <w:r w:rsidRPr="00904031">
              <w:rPr>
                <w:sz w:val="22"/>
                <w:szCs w:val="22"/>
              </w:rPr>
              <w:t>Kulüp faaliyetleri kapsamında gerçekleştirilen toplum hizmetine katılan öğrenci oranı</w:t>
            </w:r>
          </w:p>
        </w:tc>
        <w:tc>
          <w:tcPr>
            <w:tcW w:w="1005" w:type="dxa"/>
            <w:gridSpan w:val="2"/>
          </w:tcPr>
          <w:p w14:paraId="6DD0C1A8" w14:textId="5D4CAA29" w:rsidR="00FD5C33" w:rsidRPr="006F6628" w:rsidRDefault="00FD5C33" w:rsidP="00345CBF">
            <w:pPr>
              <w:spacing w:after="0" w:line="240" w:lineRule="auto"/>
              <w:rPr>
                <w:sz w:val="22"/>
                <w:szCs w:val="22"/>
              </w:rPr>
            </w:pPr>
            <w:r w:rsidRPr="006F6628">
              <w:rPr>
                <w:sz w:val="22"/>
                <w:szCs w:val="22"/>
              </w:rPr>
              <w:t>%95</w:t>
            </w:r>
          </w:p>
        </w:tc>
      </w:tr>
      <w:tr w:rsidR="00FD5C33" w:rsidRPr="00A47F2F" w14:paraId="351FEFE3" w14:textId="7CA248A8" w:rsidTr="002718A4">
        <w:trPr>
          <w:trHeight w:val="549"/>
        </w:trPr>
        <w:tc>
          <w:tcPr>
            <w:tcW w:w="1757" w:type="dxa"/>
            <w:shd w:val="clear" w:color="auto" w:fill="auto"/>
            <w:vAlign w:val="center"/>
          </w:tcPr>
          <w:p w14:paraId="7B086260" w14:textId="50FF36E4" w:rsidR="00FD5C33" w:rsidRDefault="00FD5C33" w:rsidP="00345CBF">
            <w:pPr>
              <w:spacing w:after="0" w:line="240" w:lineRule="auto"/>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2.3</w:t>
            </w:r>
          </w:p>
        </w:tc>
        <w:tc>
          <w:tcPr>
            <w:tcW w:w="5042" w:type="dxa"/>
            <w:shd w:val="clear" w:color="auto" w:fill="auto"/>
            <w:vAlign w:val="center"/>
          </w:tcPr>
          <w:p w14:paraId="0BB2E9E6" w14:textId="3F40FCDE" w:rsidR="00FD5C33" w:rsidRDefault="00FD5C33" w:rsidP="00345CBF">
            <w:pPr>
              <w:spacing w:after="0" w:line="240" w:lineRule="auto"/>
              <w:rPr>
                <w:color w:val="000000"/>
                <w:szCs w:val="24"/>
              </w:rPr>
            </w:pPr>
            <w:r>
              <w:rPr>
                <w:sz w:val="22"/>
                <w:szCs w:val="22"/>
              </w:rPr>
              <w:t>Okul sağlığı kapsamında gerçekleştirilen faaliyet-proje oranı (Beyaz bayrak, beslenme dostu, okul sağlığı vb.)</w:t>
            </w:r>
          </w:p>
        </w:tc>
        <w:tc>
          <w:tcPr>
            <w:tcW w:w="1005" w:type="dxa"/>
            <w:gridSpan w:val="2"/>
          </w:tcPr>
          <w:p w14:paraId="7F4C1A9B" w14:textId="77777777" w:rsidR="00FD5C33" w:rsidRPr="006F6628" w:rsidRDefault="00FD5C33" w:rsidP="00345CBF">
            <w:pPr>
              <w:spacing w:after="0" w:line="240" w:lineRule="auto"/>
              <w:rPr>
                <w:sz w:val="22"/>
                <w:szCs w:val="22"/>
              </w:rPr>
            </w:pPr>
          </w:p>
          <w:p w14:paraId="78CA5455" w14:textId="78B97F0D" w:rsidR="00FD5C33" w:rsidRPr="006F6628" w:rsidRDefault="00FD5C33" w:rsidP="00345CBF">
            <w:pPr>
              <w:spacing w:after="0" w:line="240" w:lineRule="auto"/>
              <w:rPr>
                <w:sz w:val="22"/>
                <w:szCs w:val="22"/>
              </w:rPr>
            </w:pPr>
            <w:r w:rsidRPr="006F6628">
              <w:rPr>
                <w:sz w:val="22"/>
                <w:szCs w:val="22"/>
              </w:rPr>
              <w:t>%95</w:t>
            </w:r>
          </w:p>
        </w:tc>
      </w:tr>
      <w:tr w:rsidR="00FD5C33" w:rsidRPr="00A47F2F" w14:paraId="7AA445EF" w14:textId="05123219" w:rsidTr="002718A4">
        <w:trPr>
          <w:trHeight w:val="549"/>
        </w:trPr>
        <w:tc>
          <w:tcPr>
            <w:tcW w:w="1757" w:type="dxa"/>
            <w:shd w:val="clear" w:color="auto" w:fill="auto"/>
            <w:vAlign w:val="center"/>
          </w:tcPr>
          <w:p w14:paraId="76114B03" w14:textId="31C252CA" w:rsidR="00FD5C33" w:rsidRDefault="00FD5C33" w:rsidP="0084496F">
            <w:pPr>
              <w:spacing w:after="0" w:line="240" w:lineRule="auto"/>
              <w:rPr>
                <w:b/>
                <w:bCs/>
                <w:color w:val="FF0000"/>
                <w:sz w:val="22"/>
                <w:szCs w:val="22"/>
              </w:rPr>
            </w:pPr>
            <w:r>
              <w:rPr>
                <w:b/>
                <w:bCs/>
                <w:color w:val="FF0000"/>
                <w:sz w:val="22"/>
                <w:szCs w:val="22"/>
              </w:rPr>
              <w:t>PG.2.2.4</w:t>
            </w:r>
          </w:p>
        </w:tc>
        <w:tc>
          <w:tcPr>
            <w:tcW w:w="5042" w:type="dxa"/>
            <w:shd w:val="clear" w:color="auto" w:fill="auto"/>
            <w:vAlign w:val="center"/>
          </w:tcPr>
          <w:p w14:paraId="1077A2A3" w14:textId="03068F46" w:rsidR="00FD5C33" w:rsidRDefault="00FD5C33" w:rsidP="00345CBF">
            <w:pPr>
              <w:spacing w:after="0" w:line="240" w:lineRule="auto"/>
              <w:rPr>
                <w:color w:val="000000"/>
                <w:szCs w:val="24"/>
              </w:rPr>
            </w:pPr>
            <w:r>
              <w:rPr>
                <w:sz w:val="22"/>
                <w:szCs w:val="22"/>
              </w:rPr>
              <w:t>Bir üst eğitim kurumuna yapılan gezi oranı</w:t>
            </w:r>
          </w:p>
        </w:tc>
        <w:tc>
          <w:tcPr>
            <w:tcW w:w="1005" w:type="dxa"/>
            <w:gridSpan w:val="2"/>
          </w:tcPr>
          <w:p w14:paraId="2618AE3E" w14:textId="79F939AE" w:rsidR="00FD5C33" w:rsidRPr="006F6628" w:rsidRDefault="00FD5C33" w:rsidP="00345CBF">
            <w:pPr>
              <w:spacing w:after="0" w:line="240" w:lineRule="auto"/>
              <w:rPr>
                <w:sz w:val="22"/>
                <w:szCs w:val="22"/>
              </w:rPr>
            </w:pPr>
            <w:r w:rsidRPr="006F6628">
              <w:rPr>
                <w:sz w:val="22"/>
                <w:szCs w:val="22"/>
              </w:rPr>
              <w:t>%100</w:t>
            </w:r>
          </w:p>
        </w:tc>
      </w:tr>
    </w:tbl>
    <w:p w14:paraId="7A3DB691" w14:textId="77777777" w:rsidR="003355B0" w:rsidRDefault="003355B0" w:rsidP="008C2833">
      <w:pPr>
        <w:rPr>
          <w:b/>
          <w:sz w:val="28"/>
        </w:rPr>
      </w:pPr>
    </w:p>
    <w:p w14:paraId="2C91D967" w14:textId="77777777" w:rsidR="003355B0" w:rsidRDefault="003355B0" w:rsidP="008C2833">
      <w:pPr>
        <w:rPr>
          <w:b/>
          <w:sz w:val="28"/>
        </w:rPr>
      </w:pPr>
    </w:p>
    <w:p w14:paraId="724E20A7" w14:textId="77777777" w:rsidR="003355B0" w:rsidRDefault="003355B0" w:rsidP="008C2833">
      <w:pPr>
        <w:rPr>
          <w:b/>
          <w:sz w:val="28"/>
        </w:rPr>
      </w:pPr>
    </w:p>
    <w:p w14:paraId="3A479783" w14:textId="77777777" w:rsidR="003355B0" w:rsidRDefault="003355B0" w:rsidP="008C2833">
      <w:pPr>
        <w:rPr>
          <w:b/>
          <w:sz w:val="28"/>
        </w:rPr>
      </w:pPr>
    </w:p>
    <w:p w14:paraId="678C4558" w14:textId="77777777" w:rsidR="003355B0" w:rsidRDefault="003355B0" w:rsidP="008C2833">
      <w:pPr>
        <w:rPr>
          <w:b/>
          <w:sz w:val="28"/>
        </w:rPr>
      </w:pPr>
    </w:p>
    <w:p w14:paraId="0B4D291F" w14:textId="77777777" w:rsidR="003355B0" w:rsidRDefault="003355B0" w:rsidP="008C2833">
      <w:pPr>
        <w:rPr>
          <w:b/>
          <w:sz w:val="28"/>
        </w:rPr>
      </w:pPr>
    </w:p>
    <w:p w14:paraId="2A2F502C" w14:textId="77777777" w:rsidR="003355B0" w:rsidRDefault="003355B0" w:rsidP="008C2833">
      <w:pPr>
        <w:rPr>
          <w:b/>
          <w:sz w:val="28"/>
        </w:rPr>
      </w:pPr>
    </w:p>
    <w:p w14:paraId="74236D84" w14:textId="77777777" w:rsidR="003355B0" w:rsidRDefault="003355B0" w:rsidP="008C2833">
      <w:pPr>
        <w:rPr>
          <w:b/>
          <w:sz w:val="28"/>
        </w:rPr>
      </w:pPr>
    </w:p>
    <w:p w14:paraId="7FEF252F" w14:textId="77777777" w:rsidR="008C2833" w:rsidRDefault="008C2833" w:rsidP="008C2833">
      <w:pPr>
        <w:rPr>
          <w:b/>
          <w:sz w:val="28"/>
        </w:rPr>
      </w:pPr>
      <w:r w:rsidRPr="002B6FDB">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2931"/>
        <w:gridCol w:w="3344"/>
      </w:tblGrid>
      <w:tr w:rsidR="008C2833" w:rsidRPr="00A47F2F" w14:paraId="7FE1179B" w14:textId="77777777" w:rsidTr="003355B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727A2E" w14:textId="77777777"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6C6052A" w14:textId="77777777"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085" w:type="pct"/>
            <w:tcBorders>
              <w:top w:val="single" w:sz="8" w:space="0" w:color="auto"/>
              <w:left w:val="nil"/>
              <w:bottom w:val="single" w:sz="8" w:space="0" w:color="auto"/>
              <w:right w:val="single" w:sz="8" w:space="0" w:color="auto"/>
            </w:tcBorders>
            <w:shd w:val="clear" w:color="auto" w:fill="auto"/>
            <w:vAlign w:val="center"/>
          </w:tcPr>
          <w:p w14:paraId="75C0D68D" w14:textId="77777777"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238" w:type="pct"/>
            <w:tcBorders>
              <w:top w:val="single" w:sz="8" w:space="0" w:color="auto"/>
              <w:left w:val="nil"/>
              <w:bottom w:val="single" w:sz="8" w:space="0" w:color="auto"/>
              <w:right w:val="single" w:sz="8" w:space="0" w:color="auto"/>
            </w:tcBorders>
            <w:shd w:val="clear" w:color="auto" w:fill="auto"/>
            <w:vAlign w:val="center"/>
          </w:tcPr>
          <w:p w14:paraId="01F3C534" w14:textId="77777777" w:rsidR="008C2833" w:rsidRPr="00A47F2F" w:rsidRDefault="008C2833" w:rsidP="0081680B">
            <w:pPr>
              <w:spacing w:after="0" w:line="240" w:lineRule="auto"/>
              <w:jc w:val="center"/>
              <w:rPr>
                <w:b/>
                <w:bCs/>
                <w:color w:val="000000"/>
                <w:szCs w:val="24"/>
              </w:rPr>
            </w:pPr>
            <w:r>
              <w:rPr>
                <w:b/>
                <w:bCs/>
                <w:color w:val="000000"/>
                <w:szCs w:val="24"/>
              </w:rPr>
              <w:t>Eylem Tarihi</w:t>
            </w:r>
          </w:p>
        </w:tc>
      </w:tr>
      <w:tr w:rsidR="003355B0" w:rsidRPr="00A47F2F" w14:paraId="7BA909F4" w14:textId="77777777" w:rsidTr="003355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74EF207" w14:textId="3591B36C" w:rsidR="003355B0" w:rsidRPr="00A47F2F" w:rsidRDefault="003355B0" w:rsidP="003355B0">
            <w:pPr>
              <w:spacing w:after="0" w:line="240" w:lineRule="auto"/>
              <w:jc w:val="center"/>
              <w:rPr>
                <w:b/>
                <w:bCs/>
                <w:color w:val="000000"/>
                <w:szCs w:val="24"/>
              </w:rPr>
            </w:pPr>
            <w:r>
              <w:rPr>
                <w:b/>
                <w:bCs/>
                <w:color w:val="000000"/>
                <w:szCs w:val="24"/>
              </w:rPr>
              <w:t>2.2.1.a</w:t>
            </w:r>
          </w:p>
        </w:tc>
        <w:tc>
          <w:tcPr>
            <w:tcW w:w="2324" w:type="pct"/>
            <w:tcBorders>
              <w:top w:val="nil"/>
              <w:left w:val="nil"/>
              <w:bottom w:val="single" w:sz="8" w:space="0" w:color="auto"/>
              <w:right w:val="single" w:sz="8" w:space="0" w:color="auto"/>
            </w:tcBorders>
            <w:shd w:val="clear" w:color="auto" w:fill="auto"/>
            <w:vAlign w:val="center"/>
          </w:tcPr>
          <w:p w14:paraId="1AA7AB98" w14:textId="69A375FA" w:rsidR="003355B0" w:rsidRDefault="003355B0" w:rsidP="003355B0">
            <w:pPr>
              <w:spacing w:after="0" w:line="240" w:lineRule="auto"/>
              <w:rPr>
                <w:color w:val="000000"/>
                <w:szCs w:val="24"/>
              </w:rPr>
            </w:pPr>
            <w:r>
              <w:t>Çeşitli STK’lar işbirliğinde farkındalık eğitimleri, sosyal ve kültürel etkinlikler düzenlenecektir.</w:t>
            </w:r>
          </w:p>
        </w:tc>
        <w:tc>
          <w:tcPr>
            <w:tcW w:w="1085" w:type="pct"/>
            <w:tcBorders>
              <w:top w:val="nil"/>
              <w:left w:val="nil"/>
              <w:bottom w:val="single" w:sz="8" w:space="0" w:color="auto"/>
              <w:right w:val="single" w:sz="8" w:space="0" w:color="auto"/>
            </w:tcBorders>
            <w:shd w:val="clear" w:color="auto" w:fill="auto"/>
            <w:vAlign w:val="center"/>
          </w:tcPr>
          <w:p w14:paraId="2D6EB0C6" w14:textId="47DCDBCB" w:rsidR="003355B0" w:rsidRDefault="003355B0" w:rsidP="003355B0">
            <w:pPr>
              <w:spacing w:after="0" w:line="240" w:lineRule="auto"/>
              <w:rPr>
                <w:color w:val="000000"/>
                <w:szCs w:val="24"/>
              </w:rPr>
            </w:pPr>
            <w:r>
              <w:rPr>
                <w:color w:val="000000"/>
              </w:rPr>
              <w:t>Okul Müdürü koordinesinde tüm öğretmenler</w:t>
            </w:r>
          </w:p>
        </w:tc>
        <w:tc>
          <w:tcPr>
            <w:tcW w:w="1238" w:type="pct"/>
            <w:tcBorders>
              <w:top w:val="nil"/>
              <w:left w:val="nil"/>
              <w:bottom w:val="single" w:sz="8" w:space="0" w:color="auto"/>
              <w:right w:val="single" w:sz="8" w:space="0" w:color="auto"/>
            </w:tcBorders>
            <w:shd w:val="clear" w:color="auto" w:fill="auto"/>
            <w:vAlign w:val="center"/>
          </w:tcPr>
          <w:p w14:paraId="0A806B82" w14:textId="1723EC47" w:rsidR="003355B0" w:rsidRDefault="003355B0" w:rsidP="003355B0">
            <w:pPr>
              <w:spacing w:after="0" w:line="240" w:lineRule="auto"/>
              <w:jc w:val="both"/>
              <w:rPr>
                <w:color w:val="000000"/>
                <w:szCs w:val="24"/>
              </w:rPr>
            </w:pPr>
            <w:r>
              <w:rPr>
                <w:color w:val="000000"/>
              </w:rPr>
              <w:t>Eğitim Öğretim yılı içerisinde</w:t>
            </w:r>
          </w:p>
        </w:tc>
      </w:tr>
      <w:tr w:rsidR="003355B0" w:rsidRPr="00A47F2F" w14:paraId="333ABD9F" w14:textId="77777777" w:rsidTr="003355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CAC8FE7" w14:textId="319D0F7A" w:rsidR="003355B0" w:rsidRPr="00A47F2F" w:rsidRDefault="003355B0" w:rsidP="003355B0">
            <w:pPr>
              <w:spacing w:after="0" w:line="240" w:lineRule="auto"/>
              <w:jc w:val="center"/>
              <w:rPr>
                <w:b/>
                <w:bCs/>
                <w:color w:val="000000"/>
                <w:szCs w:val="24"/>
              </w:rPr>
            </w:pPr>
            <w:r>
              <w:rPr>
                <w:b/>
                <w:bCs/>
                <w:color w:val="000000"/>
                <w:szCs w:val="24"/>
              </w:rPr>
              <w:t>2.2.1.b</w:t>
            </w:r>
          </w:p>
        </w:tc>
        <w:tc>
          <w:tcPr>
            <w:tcW w:w="2324" w:type="pct"/>
            <w:tcBorders>
              <w:top w:val="nil"/>
              <w:left w:val="nil"/>
              <w:bottom w:val="single" w:sz="8" w:space="0" w:color="auto"/>
              <w:right w:val="single" w:sz="8" w:space="0" w:color="auto"/>
            </w:tcBorders>
            <w:shd w:val="clear" w:color="auto" w:fill="auto"/>
            <w:vAlign w:val="center"/>
          </w:tcPr>
          <w:p w14:paraId="73195314" w14:textId="7B7AEAE1" w:rsidR="003355B0" w:rsidRDefault="003355B0" w:rsidP="003355B0">
            <w:pPr>
              <w:spacing w:after="0" w:line="240" w:lineRule="auto"/>
              <w:rPr>
                <w:color w:val="000000"/>
                <w:szCs w:val="24"/>
              </w:rPr>
            </w:pPr>
            <w:r>
              <w:t>Okul içerisinde Gençlik Spor Müdürlüğü ile işbirliği içerisinde sportif turnuvalar düzenlenecektir.</w:t>
            </w:r>
          </w:p>
        </w:tc>
        <w:tc>
          <w:tcPr>
            <w:tcW w:w="1085" w:type="pct"/>
            <w:tcBorders>
              <w:top w:val="nil"/>
              <w:left w:val="nil"/>
              <w:bottom w:val="single" w:sz="8" w:space="0" w:color="auto"/>
              <w:right w:val="single" w:sz="8" w:space="0" w:color="auto"/>
            </w:tcBorders>
            <w:shd w:val="clear" w:color="auto" w:fill="auto"/>
            <w:vAlign w:val="center"/>
          </w:tcPr>
          <w:p w14:paraId="2D952605" w14:textId="7A37AF66" w:rsidR="003355B0" w:rsidRDefault="003355B0" w:rsidP="003355B0">
            <w:pPr>
              <w:spacing w:after="0" w:line="240" w:lineRule="auto"/>
              <w:rPr>
                <w:color w:val="000000"/>
                <w:szCs w:val="24"/>
              </w:rPr>
            </w:pPr>
            <w:r>
              <w:rPr>
                <w:color w:val="000000"/>
              </w:rPr>
              <w:t>Okul Müdürü koordinesinde tüm öğretmenler</w:t>
            </w:r>
          </w:p>
        </w:tc>
        <w:tc>
          <w:tcPr>
            <w:tcW w:w="1238" w:type="pct"/>
            <w:tcBorders>
              <w:top w:val="nil"/>
              <w:left w:val="nil"/>
              <w:bottom w:val="single" w:sz="8" w:space="0" w:color="auto"/>
              <w:right w:val="single" w:sz="8" w:space="0" w:color="auto"/>
            </w:tcBorders>
            <w:shd w:val="clear" w:color="auto" w:fill="auto"/>
            <w:vAlign w:val="center"/>
          </w:tcPr>
          <w:p w14:paraId="4DE05C1E" w14:textId="684419F6" w:rsidR="003355B0" w:rsidRDefault="003355B0" w:rsidP="003355B0">
            <w:pPr>
              <w:spacing w:after="0" w:line="240" w:lineRule="auto"/>
              <w:jc w:val="both"/>
              <w:rPr>
                <w:color w:val="000000"/>
                <w:szCs w:val="24"/>
              </w:rPr>
            </w:pPr>
            <w:r>
              <w:rPr>
                <w:color w:val="000000"/>
              </w:rPr>
              <w:t>Eğitim Öğretim yılı içerisinde</w:t>
            </w:r>
          </w:p>
        </w:tc>
      </w:tr>
      <w:tr w:rsidR="003355B0" w:rsidRPr="00A47F2F" w14:paraId="0C307E07" w14:textId="77777777" w:rsidTr="003355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EDEDF5E" w14:textId="71E23820" w:rsidR="003355B0" w:rsidRPr="00A47F2F" w:rsidRDefault="003355B0" w:rsidP="003355B0">
            <w:pPr>
              <w:spacing w:after="0" w:line="240" w:lineRule="auto"/>
              <w:jc w:val="center"/>
              <w:rPr>
                <w:b/>
                <w:bCs/>
                <w:color w:val="000000"/>
                <w:szCs w:val="24"/>
              </w:rPr>
            </w:pPr>
            <w:r>
              <w:rPr>
                <w:b/>
                <w:bCs/>
                <w:color w:val="000000"/>
                <w:szCs w:val="24"/>
              </w:rPr>
              <w:t>2.2.2</w:t>
            </w:r>
          </w:p>
        </w:tc>
        <w:tc>
          <w:tcPr>
            <w:tcW w:w="2324" w:type="pct"/>
            <w:tcBorders>
              <w:top w:val="nil"/>
              <w:left w:val="nil"/>
              <w:bottom w:val="single" w:sz="8" w:space="0" w:color="auto"/>
              <w:right w:val="single" w:sz="8" w:space="0" w:color="auto"/>
            </w:tcBorders>
            <w:shd w:val="clear" w:color="auto" w:fill="auto"/>
            <w:vAlign w:val="center"/>
          </w:tcPr>
          <w:p w14:paraId="372BDF95" w14:textId="0C13E26D" w:rsidR="003355B0" w:rsidRDefault="003355B0" w:rsidP="003355B0">
            <w:pPr>
              <w:spacing w:after="0" w:line="240" w:lineRule="auto"/>
              <w:rPr>
                <w:color w:val="000000"/>
                <w:szCs w:val="24"/>
              </w:rPr>
            </w:pPr>
            <w:r w:rsidRPr="008B042D">
              <w:t>Kulüplerin g</w:t>
            </w:r>
            <w:r>
              <w:t>erçekleştireceği toplum hizmetinin Belirli Gün ve Haftalar Çizelgesi dikkate alınarak planlanması sağlanacaktır.</w:t>
            </w:r>
          </w:p>
        </w:tc>
        <w:tc>
          <w:tcPr>
            <w:tcW w:w="1085" w:type="pct"/>
            <w:tcBorders>
              <w:top w:val="nil"/>
              <w:left w:val="nil"/>
              <w:bottom w:val="single" w:sz="8" w:space="0" w:color="auto"/>
              <w:right w:val="single" w:sz="8" w:space="0" w:color="auto"/>
            </w:tcBorders>
            <w:shd w:val="clear" w:color="auto" w:fill="auto"/>
            <w:vAlign w:val="center"/>
          </w:tcPr>
          <w:p w14:paraId="292D2714" w14:textId="7EC266C9" w:rsidR="003355B0" w:rsidRDefault="003355B0" w:rsidP="003355B0">
            <w:pPr>
              <w:spacing w:after="0" w:line="240" w:lineRule="auto"/>
              <w:jc w:val="both"/>
              <w:rPr>
                <w:color w:val="000000"/>
                <w:szCs w:val="24"/>
              </w:rPr>
            </w:pPr>
            <w:r>
              <w:rPr>
                <w:color w:val="000000"/>
              </w:rPr>
              <w:t>Sosyal Kulüp Sorumlusu Öğretmenleri</w:t>
            </w:r>
          </w:p>
        </w:tc>
        <w:tc>
          <w:tcPr>
            <w:tcW w:w="1238" w:type="pct"/>
            <w:tcBorders>
              <w:top w:val="nil"/>
              <w:left w:val="nil"/>
              <w:bottom w:val="single" w:sz="8" w:space="0" w:color="auto"/>
              <w:right w:val="single" w:sz="8" w:space="0" w:color="auto"/>
            </w:tcBorders>
            <w:shd w:val="clear" w:color="auto" w:fill="auto"/>
            <w:vAlign w:val="center"/>
          </w:tcPr>
          <w:p w14:paraId="4440FCD6" w14:textId="4705F334" w:rsidR="003355B0" w:rsidRDefault="003355B0" w:rsidP="003355B0">
            <w:pPr>
              <w:spacing w:after="0" w:line="240" w:lineRule="auto"/>
              <w:jc w:val="both"/>
              <w:rPr>
                <w:color w:val="000000"/>
                <w:szCs w:val="24"/>
              </w:rPr>
            </w:pPr>
            <w:r>
              <w:rPr>
                <w:color w:val="000000"/>
              </w:rPr>
              <w:t>Eğitim Öğretim yılı içerisinde</w:t>
            </w:r>
          </w:p>
        </w:tc>
      </w:tr>
      <w:tr w:rsidR="003355B0" w:rsidRPr="00A47F2F" w14:paraId="59EBDF14" w14:textId="77777777" w:rsidTr="003355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9538C98" w14:textId="1822B50F" w:rsidR="003355B0" w:rsidRPr="00A47F2F" w:rsidRDefault="003355B0" w:rsidP="003355B0">
            <w:pPr>
              <w:spacing w:after="0" w:line="240" w:lineRule="auto"/>
              <w:jc w:val="center"/>
              <w:rPr>
                <w:b/>
                <w:bCs/>
                <w:color w:val="000000"/>
                <w:szCs w:val="24"/>
              </w:rPr>
            </w:pPr>
            <w:r>
              <w:rPr>
                <w:b/>
                <w:bCs/>
                <w:color w:val="000000"/>
                <w:szCs w:val="24"/>
              </w:rPr>
              <w:t>2.2.3</w:t>
            </w:r>
          </w:p>
        </w:tc>
        <w:tc>
          <w:tcPr>
            <w:tcW w:w="2324" w:type="pct"/>
            <w:tcBorders>
              <w:top w:val="nil"/>
              <w:left w:val="nil"/>
              <w:bottom w:val="single" w:sz="8" w:space="0" w:color="auto"/>
              <w:right w:val="single" w:sz="8" w:space="0" w:color="auto"/>
            </w:tcBorders>
            <w:shd w:val="clear" w:color="auto" w:fill="auto"/>
            <w:vAlign w:val="center"/>
          </w:tcPr>
          <w:p w14:paraId="15459ABB" w14:textId="6B8635E4" w:rsidR="003355B0" w:rsidRPr="00A47F2F" w:rsidRDefault="003355B0" w:rsidP="003355B0">
            <w:pPr>
              <w:spacing w:after="0" w:line="240" w:lineRule="auto"/>
              <w:rPr>
                <w:color w:val="000000"/>
                <w:szCs w:val="24"/>
              </w:rPr>
            </w:pPr>
            <w:r>
              <w:t>Beyaz bayrak, beslenme dostu okul projelerine başvuru yapılacaktır.</w:t>
            </w:r>
          </w:p>
        </w:tc>
        <w:tc>
          <w:tcPr>
            <w:tcW w:w="1085" w:type="pct"/>
            <w:tcBorders>
              <w:top w:val="nil"/>
              <w:left w:val="nil"/>
              <w:bottom w:val="single" w:sz="8" w:space="0" w:color="auto"/>
              <w:right w:val="single" w:sz="8" w:space="0" w:color="auto"/>
            </w:tcBorders>
            <w:shd w:val="clear" w:color="auto" w:fill="auto"/>
            <w:vAlign w:val="center"/>
          </w:tcPr>
          <w:p w14:paraId="2A4DC6FC" w14:textId="58ACDA40" w:rsidR="003355B0" w:rsidRPr="00A47F2F" w:rsidRDefault="003355B0" w:rsidP="003355B0">
            <w:pPr>
              <w:spacing w:after="0" w:line="240" w:lineRule="auto"/>
              <w:rPr>
                <w:color w:val="000000"/>
                <w:szCs w:val="24"/>
              </w:rPr>
            </w:pPr>
            <w:r>
              <w:rPr>
                <w:color w:val="000000"/>
              </w:rPr>
              <w:t>Okul Müdürü koordinesinde tüm öğretmenler</w:t>
            </w:r>
          </w:p>
        </w:tc>
        <w:tc>
          <w:tcPr>
            <w:tcW w:w="1238" w:type="pct"/>
            <w:tcBorders>
              <w:top w:val="nil"/>
              <w:left w:val="nil"/>
              <w:bottom w:val="single" w:sz="8" w:space="0" w:color="auto"/>
              <w:right w:val="single" w:sz="8" w:space="0" w:color="auto"/>
            </w:tcBorders>
            <w:shd w:val="clear" w:color="auto" w:fill="auto"/>
            <w:vAlign w:val="center"/>
          </w:tcPr>
          <w:p w14:paraId="04D77D3A" w14:textId="77777777" w:rsidR="003355B0" w:rsidRPr="00A47F2F" w:rsidRDefault="003355B0" w:rsidP="003355B0">
            <w:pPr>
              <w:spacing w:after="0" w:line="240" w:lineRule="auto"/>
              <w:jc w:val="both"/>
              <w:rPr>
                <w:color w:val="000000"/>
                <w:szCs w:val="24"/>
              </w:rPr>
            </w:pPr>
            <w:r>
              <w:rPr>
                <w:color w:val="000000"/>
                <w:szCs w:val="24"/>
              </w:rPr>
              <w:t>Haziran/Temmuz/Ağustos</w:t>
            </w:r>
          </w:p>
        </w:tc>
      </w:tr>
      <w:tr w:rsidR="003355B0" w:rsidRPr="00A47F2F" w14:paraId="363D37B9" w14:textId="77777777" w:rsidTr="003355B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8D9E745" w14:textId="3F6E95A5" w:rsidR="003355B0" w:rsidRPr="00A47F2F" w:rsidRDefault="003355B0" w:rsidP="003355B0">
            <w:pPr>
              <w:spacing w:after="0" w:line="240" w:lineRule="auto"/>
              <w:jc w:val="center"/>
              <w:rPr>
                <w:b/>
                <w:bCs/>
                <w:color w:val="000000"/>
                <w:szCs w:val="24"/>
              </w:rPr>
            </w:pPr>
            <w:r>
              <w:rPr>
                <w:b/>
                <w:bCs/>
                <w:color w:val="000000"/>
                <w:szCs w:val="24"/>
              </w:rPr>
              <w:t>2.2.4</w:t>
            </w:r>
          </w:p>
        </w:tc>
        <w:tc>
          <w:tcPr>
            <w:tcW w:w="2324" w:type="pct"/>
            <w:tcBorders>
              <w:top w:val="nil"/>
              <w:left w:val="nil"/>
              <w:bottom w:val="single" w:sz="8" w:space="0" w:color="auto"/>
              <w:right w:val="single" w:sz="8" w:space="0" w:color="auto"/>
            </w:tcBorders>
            <w:shd w:val="clear" w:color="auto" w:fill="auto"/>
            <w:vAlign w:val="center"/>
          </w:tcPr>
          <w:p w14:paraId="6A8A1635" w14:textId="63D0C5DD" w:rsidR="003355B0" w:rsidRPr="003322A4" w:rsidRDefault="003355B0" w:rsidP="003355B0">
            <w:pPr>
              <w:spacing w:after="0" w:line="240" w:lineRule="auto"/>
              <w:rPr>
                <w:sz w:val="22"/>
                <w:szCs w:val="22"/>
              </w:rPr>
            </w:pPr>
            <w:r w:rsidRPr="00DA705E">
              <w:t xml:space="preserve">7-8. sınıf öğrencilerine yönelik okul tanıtım </w:t>
            </w:r>
            <w:r>
              <w:t>gezilerinin düzenlenmesi</w:t>
            </w:r>
          </w:p>
        </w:tc>
        <w:tc>
          <w:tcPr>
            <w:tcW w:w="1085" w:type="pct"/>
            <w:tcBorders>
              <w:top w:val="nil"/>
              <w:left w:val="nil"/>
              <w:bottom w:val="single" w:sz="8" w:space="0" w:color="auto"/>
              <w:right w:val="single" w:sz="8" w:space="0" w:color="auto"/>
            </w:tcBorders>
            <w:shd w:val="clear" w:color="auto" w:fill="auto"/>
            <w:vAlign w:val="center"/>
          </w:tcPr>
          <w:p w14:paraId="4E82EEC8" w14:textId="75466130" w:rsidR="003355B0" w:rsidRPr="00A47F2F" w:rsidRDefault="003355B0" w:rsidP="003355B0">
            <w:pPr>
              <w:spacing w:after="0" w:line="240" w:lineRule="auto"/>
              <w:jc w:val="both"/>
              <w:rPr>
                <w:color w:val="000000"/>
                <w:szCs w:val="24"/>
              </w:rPr>
            </w:pPr>
            <w:r>
              <w:rPr>
                <w:color w:val="000000"/>
              </w:rPr>
              <w:t>Okul İdaresi – Gezi Kulübü – Sınıf Rehber Öğretmenleri</w:t>
            </w:r>
          </w:p>
        </w:tc>
        <w:tc>
          <w:tcPr>
            <w:tcW w:w="1238" w:type="pct"/>
            <w:tcBorders>
              <w:top w:val="nil"/>
              <w:left w:val="nil"/>
              <w:bottom w:val="single" w:sz="8" w:space="0" w:color="auto"/>
              <w:right w:val="single" w:sz="8" w:space="0" w:color="auto"/>
            </w:tcBorders>
            <w:shd w:val="clear" w:color="auto" w:fill="auto"/>
            <w:vAlign w:val="center"/>
          </w:tcPr>
          <w:p w14:paraId="100F4E58" w14:textId="70B61567" w:rsidR="003355B0" w:rsidRPr="00A47F2F" w:rsidRDefault="003355B0" w:rsidP="003355B0">
            <w:pPr>
              <w:spacing w:after="0" w:line="240" w:lineRule="auto"/>
              <w:jc w:val="both"/>
              <w:rPr>
                <w:color w:val="000000"/>
                <w:szCs w:val="24"/>
              </w:rPr>
            </w:pPr>
            <w:r>
              <w:rPr>
                <w:color w:val="000000"/>
              </w:rPr>
              <w:t>Nisan ayı içerisinde</w:t>
            </w:r>
          </w:p>
        </w:tc>
      </w:tr>
    </w:tbl>
    <w:p w14:paraId="65D22F7E" w14:textId="77777777" w:rsidR="00352E63" w:rsidRPr="00A47F2F" w:rsidRDefault="002159E5" w:rsidP="008D4E73">
      <w:pPr>
        <w:pStyle w:val="Balk2"/>
      </w:pPr>
      <w:bookmarkStart w:id="47" w:name="_Toc531097546"/>
      <w:r w:rsidRPr="00A47F2F">
        <w:t>TEMA I</w:t>
      </w:r>
      <w:r w:rsidR="008D4E73">
        <w:t>II</w:t>
      </w:r>
      <w:r w:rsidRPr="00A47F2F">
        <w:t>: KURUMSAL KAPASİTE</w:t>
      </w:r>
      <w:bookmarkEnd w:id="47"/>
    </w:p>
    <w:p w14:paraId="4B74D462" w14:textId="77777777" w:rsidR="008D4E73" w:rsidRDefault="008D4E73" w:rsidP="008D4E73">
      <w:pPr>
        <w:pStyle w:val="Balk3"/>
      </w:pPr>
      <w:bookmarkStart w:id="48" w:name="_Toc416085167"/>
      <w:bookmarkStart w:id="49" w:name="_Toc529519470"/>
      <w:r>
        <w:t xml:space="preserve">Stratejik Amaç 3: </w:t>
      </w:r>
    </w:p>
    <w:p w14:paraId="6C6FFD61" w14:textId="77777777" w:rsidR="005739FF" w:rsidRPr="00A55844" w:rsidRDefault="005739FF" w:rsidP="005739FF">
      <w:pPr>
        <w:autoSpaceDE w:val="0"/>
        <w:autoSpaceDN w:val="0"/>
        <w:adjustRightInd w:val="0"/>
        <w:jc w:val="both"/>
        <w:rPr>
          <w:color w:val="000000"/>
        </w:rPr>
      </w:pPr>
      <w:r w:rsidRPr="005841E2">
        <w:t>Okulumuzun beşeri, mali, fiziki ve teknolojik unsurları ile yönetim ve organizasyonu, eğitim ve öğretimin niteliğini ve eğitime erişimi yükseltecek biçimde geliştirilecektir.</w:t>
      </w:r>
    </w:p>
    <w:p w14:paraId="26FAF5A7" w14:textId="77777777" w:rsidR="005739FF" w:rsidRDefault="008D4E73" w:rsidP="005739FF">
      <w:pPr>
        <w:jc w:val="both"/>
        <w:rPr>
          <w:b/>
          <w:sz w:val="28"/>
          <w:szCs w:val="28"/>
        </w:rPr>
      </w:pPr>
      <w:r w:rsidRPr="00D84686">
        <w:rPr>
          <w:rStyle w:val="Balk4Char"/>
        </w:rPr>
        <w:t xml:space="preserve">Stratejik Hedef </w:t>
      </w:r>
      <w:r w:rsidR="008C2833" w:rsidRPr="00D84686">
        <w:rPr>
          <w:rStyle w:val="Balk4Char"/>
        </w:rPr>
        <w:t>3</w:t>
      </w:r>
      <w:r w:rsidRPr="00D84686">
        <w:rPr>
          <w:rStyle w:val="Balk4Char"/>
        </w:rPr>
        <w:t>.1.</w:t>
      </w:r>
      <w:r w:rsidRPr="00D84686">
        <w:rPr>
          <w:szCs w:val="24"/>
        </w:rPr>
        <w:t xml:space="preserve">  </w:t>
      </w:r>
      <w:r w:rsidR="005739FF" w:rsidRPr="005841E2">
        <w:t xml:space="preserve">Okulumuz personelinin mesleki yeterlilikleri ile iş doyumu ve </w:t>
      </w:r>
      <w:proofErr w:type="gramStart"/>
      <w:r w:rsidR="005739FF" w:rsidRPr="005841E2">
        <w:t>motivasyonları</w:t>
      </w:r>
      <w:proofErr w:type="gramEnd"/>
      <w:r w:rsidR="005739FF" w:rsidRPr="005841E2">
        <w:t xml:space="preserve"> artırılacaktır.</w:t>
      </w:r>
      <w:r w:rsidR="005739FF">
        <w:rPr>
          <w:b/>
          <w:sz w:val="28"/>
          <w:szCs w:val="28"/>
        </w:rPr>
        <w:t xml:space="preserve"> </w:t>
      </w:r>
    </w:p>
    <w:p w14:paraId="363B0C48" w14:textId="1E39B5AA" w:rsidR="008D4E73" w:rsidRDefault="008D4E73" w:rsidP="005739FF">
      <w:pPr>
        <w:pStyle w:val="Balk3"/>
        <w:jc w:val="both"/>
        <w:rPr>
          <w:rFonts w:ascii="Book Antiqua" w:hAnsi="Book Antiqua"/>
          <w:sz w:val="24"/>
          <w:szCs w:val="24"/>
        </w:rPr>
      </w:pPr>
    </w:p>
    <w:p w14:paraId="1252EF4A" w14:textId="77777777" w:rsidR="008D4E73" w:rsidRPr="002B6FDB" w:rsidRDefault="008D4E73" w:rsidP="008D4E73">
      <w:pPr>
        <w:rPr>
          <w:b/>
          <w:color w:val="FF0000"/>
          <w:sz w:val="28"/>
        </w:rPr>
      </w:pPr>
      <w:r w:rsidRPr="002B6FDB">
        <w:rPr>
          <w:b/>
          <w:sz w:val="28"/>
        </w:rPr>
        <w:t>Performans Göstergeleri</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93"/>
      </w:tblGrid>
      <w:tr w:rsidR="002718A4" w:rsidRPr="00A47F2F" w14:paraId="509B3F98" w14:textId="77777777" w:rsidTr="002718A4">
        <w:trPr>
          <w:trHeight w:val="421"/>
        </w:trPr>
        <w:tc>
          <w:tcPr>
            <w:tcW w:w="1757" w:type="dxa"/>
            <w:vMerge w:val="restart"/>
            <w:shd w:val="clear" w:color="auto" w:fill="auto"/>
            <w:noWrap/>
            <w:vAlign w:val="center"/>
            <w:hideMark/>
          </w:tcPr>
          <w:p w14:paraId="12B2A827" w14:textId="77777777" w:rsidR="002718A4" w:rsidRPr="003322A4" w:rsidRDefault="002718A4"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6AE99178" w14:textId="77777777" w:rsidR="002718A4" w:rsidRPr="003322A4" w:rsidRDefault="002718A4" w:rsidP="008D4E73">
            <w:pPr>
              <w:spacing w:after="0" w:line="240" w:lineRule="auto"/>
              <w:rPr>
                <w:b/>
                <w:bCs/>
                <w:color w:val="000000"/>
                <w:sz w:val="20"/>
                <w:szCs w:val="22"/>
              </w:rPr>
            </w:pPr>
            <w:r w:rsidRPr="003322A4">
              <w:rPr>
                <w:b/>
                <w:bCs/>
                <w:color w:val="000000"/>
                <w:sz w:val="20"/>
                <w:szCs w:val="22"/>
              </w:rPr>
              <w:t>PERFORMANS</w:t>
            </w:r>
          </w:p>
          <w:p w14:paraId="1D7E965E" w14:textId="77777777" w:rsidR="002718A4" w:rsidRPr="003322A4" w:rsidRDefault="002718A4" w:rsidP="008D4E73">
            <w:pPr>
              <w:spacing w:after="0" w:line="240" w:lineRule="auto"/>
              <w:rPr>
                <w:b/>
                <w:bCs/>
                <w:color w:val="000000"/>
                <w:sz w:val="20"/>
                <w:szCs w:val="22"/>
              </w:rPr>
            </w:pPr>
            <w:r w:rsidRPr="003322A4">
              <w:rPr>
                <w:b/>
                <w:bCs/>
                <w:color w:val="000000"/>
                <w:sz w:val="20"/>
                <w:szCs w:val="22"/>
              </w:rPr>
              <w:t>GÖSTERGESİ</w:t>
            </w:r>
          </w:p>
        </w:tc>
        <w:tc>
          <w:tcPr>
            <w:tcW w:w="993" w:type="dxa"/>
            <w:shd w:val="clear" w:color="auto" w:fill="auto"/>
            <w:vAlign w:val="center"/>
          </w:tcPr>
          <w:p w14:paraId="1C5B4BAC" w14:textId="77777777" w:rsidR="002718A4" w:rsidRPr="003322A4" w:rsidRDefault="002718A4" w:rsidP="008D4E73">
            <w:pPr>
              <w:spacing w:after="0" w:line="240" w:lineRule="auto"/>
              <w:rPr>
                <w:b/>
                <w:bCs/>
                <w:color w:val="000000"/>
                <w:sz w:val="20"/>
                <w:szCs w:val="22"/>
              </w:rPr>
            </w:pPr>
            <w:r w:rsidRPr="003322A4">
              <w:rPr>
                <w:b/>
                <w:bCs/>
                <w:color w:val="000000"/>
                <w:sz w:val="20"/>
                <w:szCs w:val="22"/>
              </w:rPr>
              <w:t>Mevcut</w:t>
            </w:r>
          </w:p>
        </w:tc>
      </w:tr>
      <w:tr w:rsidR="00FD5C33" w:rsidRPr="00A47F2F" w14:paraId="5EBF3FE5" w14:textId="50F59374" w:rsidTr="002718A4">
        <w:trPr>
          <w:trHeight w:val="309"/>
        </w:trPr>
        <w:tc>
          <w:tcPr>
            <w:tcW w:w="1757" w:type="dxa"/>
            <w:vMerge/>
            <w:shd w:val="clear" w:color="auto" w:fill="auto"/>
            <w:vAlign w:val="center"/>
            <w:hideMark/>
          </w:tcPr>
          <w:p w14:paraId="6EE38CBF" w14:textId="77777777" w:rsidR="00FD5C33" w:rsidRPr="003322A4" w:rsidRDefault="00FD5C33" w:rsidP="008D4E73">
            <w:pPr>
              <w:spacing w:after="0" w:line="240" w:lineRule="auto"/>
              <w:rPr>
                <w:b/>
                <w:bCs/>
                <w:sz w:val="22"/>
                <w:szCs w:val="22"/>
              </w:rPr>
            </w:pPr>
          </w:p>
        </w:tc>
        <w:tc>
          <w:tcPr>
            <w:tcW w:w="5042" w:type="dxa"/>
            <w:vMerge/>
            <w:shd w:val="clear" w:color="auto" w:fill="auto"/>
            <w:vAlign w:val="center"/>
            <w:hideMark/>
          </w:tcPr>
          <w:p w14:paraId="2A9B761F" w14:textId="77777777" w:rsidR="00FD5C33" w:rsidRPr="003322A4" w:rsidRDefault="00FD5C33" w:rsidP="008D4E73">
            <w:pPr>
              <w:spacing w:after="0" w:line="240" w:lineRule="auto"/>
              <w:rPr>
                <w:b/>
                <w:bCs/>
                <w:sz w:val="22"/>
                <w:szCs w:val="22"/>
              </w:rPr>
            </w:pPr>
          </w:p>
        </w:tc>
        <w:tc>
          <w:tcPr>
            <w:tcW w:w="993" w:type="dxa"/>
          </w:tcPr>
          <w:p w14:paraId="7826AC6B" w14:textId="3383F133" w:rsidR="00FD5C33" w:rsidRPr="003322A4" w:rsidRDefault="00FD5C33" w:rsidP="008D4E73">
            <w:pPr>
              <w:spacing w:after="0" w:line="240" w:lineRule="auto"/>
              <w:rPr>
                <w:b/>
                <w:bCs/>
                <w:sz w:val="22"/>
                <w:szCs w:val="22"/>
              </w:rPr>
            </w:pPr>
            <w:r>
              <w:rPr>
                <w:b/>
                <w:bCs/>
                <w:sz w:val="22"/>
                <w:szCs w:val="22"/>
              </w:rPr>
              <w:t>2024</w:t>
            </w:r>
          </w:p>
        </w:tc>
      </w:tr>
      <w:tr w:rsidR="00FD5C33" w:rsidRPr="00A47F2F" w14:paraId="779BFB24" w14:textId="7EB1788F" w:rsidTr="002718A4">
        <w:trPr>
          <w:trHeight w:val="549"/>
        </w:trPr>
        <w:tc>
          <w:tcPr>
            <w:tcW w:w="1757" w:type="dxa"/>
            <w:shd w:val="clear" w:color="auto" w:fill="auto"/>
            <w:vAlign w:val="center"/>
          </w:tcPr>
          <w:p w14:paraId="6446990D" w14:textId="6B2139DB" w:rsidR="00FD5C33" w:rsidRPr="003322A4" w:rsidRDefault="00FD5C33" w:rsidP="008F3D60">
            <w:pPr>
              <w:spacing w:after="0" w:line="240" w:lineRule="auto"/>
              <w:rPr>
                <w:b/>
                <w:bCs/>
                <w:color w:val="FF0000"/>
                <w:sz w:val="22"/>
                <w:szCs w:val="22"/>
              </w:rPr>
            </w:pPr>
            <w:r>
              <w:rPr>
                <w:b/>
                <w:bCs/>
                <w:color w:val="FF0000"/>
                <w:sz w:val="22"/>
                <w:szCs w:val="22"/>
              </w:rPr>
              <w:t>PG.3.1.1</w:t>
            </w:r>
          </w:p>
        </w:tc>
        <w:tc>
          <w:tcPr>
            <w:tcW w:w="5042" w:type="dxa"/>
            <w:shd w:val="clear" w:color="auto" w:fill="auto"/>
            <w:vAlign w:val="center"/>
          </w:tcPr>
          <w:p w14:paraId="036A677C" w14:textId="04E83CF1" w:rsidR="00FD5C33" w:rsidRPr="00D34766" w:rsidRDefault="00FD5C33" w:rsidP="0016409F">
            <w:pPr>
              <w:spacing w:after="0" w:line="240" w:lineRule="auto"/>
              <w:rPr>
                <w:rFonts w:ascii="Calibri" w:hAnsi="Calibri" w:cs="Calibri"/>
                <w:color w:val="000000"/>
                <w:sz w:val="22"/>
                <w:szCs w:val="18"/>
              </w:rPr>
            </w:pPr>
            <w:r>
              <w:rPr>
                <w:sz w:val="22"/>
                <w:szCs w:val="22"/>
              </w:rPr>
              <w:t>Okulda “Biz” kültürü oluşturmaya yönelik gezi, piknik vb. organizasyon sayısı</w:t>
            </w:r>
          </w:p>
        </w:tc>
        <w:tc>
          <w:tcPr>
            <w:tcW w:w="993" w:type="dxa"/>
          </w:tcPr>
          <w:p w14:paraId="796AF12B" w14:textId="6824B39B" w:rsidR="00FD5C33" w:rsidRPr="006F6628" w:rsidRDefault="00FD5C33" w:rsidP="008D4E73">
            <w:pPr>
              <w:spacing w:after="0" w:line="240" w:lineRule="auto"/>
              <w:rPr>
                <w:sz w:val="22"/>
                <w:szCs w:val="22"/>
              </w:rPr>
            </w:pPr>
            <w:r w:rsidRPr="006F6628">
              <w:rPr>
                <w:sz w:val="22"/>
                <w:szCs w:val="22"/>
              </w:rPr>
              <w:t>8</w:t>
            </w:r>
          </w:p>
        </w:tc>
      </w:tr>
      <w:tr w:rsidR="00FD5C33" w:rsidRPr="00A47F2F" w14:paraId="53648210" w14:textId="16B2FC21" w:rsidTr="002718A4">
        <w:trPr>
          <w:trHeight w:val="549"/>
        </w:trPr>
        <w:tc>
          <w:tcPr>
            <w:tcW w:w="1757" w:type="dxa"/>
            <w:shd w:val="clear" w:color="auto" w:fill="auto"/>
            <w:vAlign w:val="center"/>
          </w:tcPr>
          <w:p w14:paraId="48610918" w14:textId="5F1D8684" w:rsidR="00FD5C33" w:rsidRPr="003322A4" w:rsidRDefault="00FD5C33" w:rsidP="000B0FFF">
            <w:pPr>
              <w:spacing w:after="0" w:line="240" w:lineRule="auto"/>
              <w:rPr>
                <w:b/>
                <w:bCs/>
                <w:color w:val="FF0000"/>
                <w:sz w:val="22"/>
                <w:szCs w:val="22"/>
              </w:rPr>
            </w:pPr>
            <w:r w:rsidRPr="007467BD">
              <w:rPr>
                <w:b/>
                <w:bCs/>
                <w:color w:val="FF0000"/>
                <w:sz w:val="22"/>
                <w:szCs w:val="22"/>
              </w:rPr>
              <w:t>PG.3.1</w:t>
            </w:r>
            <w:r>
              <w:rPr>
                <w:b/>
                <w:bCs/>
                <w:color w:val="FF0000"/>
                <w:sz w:val="22"/>
                <w:szCs w:val="22"/>
              </w:rPr>
              <w:t>.2</w:t>
            </w:r>
          </w:p>
        </w:tc>
        <w:tc>
          <w:tcPr>
            <w:tcW w:w="5042" w:type="dxa"/>
            <w:shd w:val="clear" w:color="auto" w:fill="auto"/>
            <w:vAlign w:val="center"/>
          </w:tcPr>
          <w:p w14:paraId="4DA6BE73" w14:textId="653E770A" w:rsidR="00FD5C33" w:rsidRPr="00D34766" w:rsidRDefault="00FD5C33" w:rsidP="000B0FFF">
            <w:pPr>
              <w:spacing w:after="0" w:line="240" w:lineRule="auto"/>
              <w:rPr>
                <w:rFonts w:ascii="Calibri" w:hAnsi="Calibri" w:cs="Calibri"/>
                <w:color w:val="000000"/>
                <w:sz w:val="22"/>
                <w:szCs w:val="18"/>
              </w:rPr>
            </w:pPr>
            <w:r>
              <w:rPr>
                <w:sz w:val="22"/>
                <w:szCs w:val="22"/>
              </w:rPr>
              <w:t>Bir eğitim öğretim yılı içerisinde hizmet içi eğitim faaliyetlerine katılan öğretmen oranı</w:t>
            </w:r>
          </w:p>
        </w:tc>
        <w:tc>
          <w:tcPr>
            <w:tcW w:w="993" w:type="dxa"/>
          </w:tcPr>
          <w:p w14:paraId="6B7F3B0D" w14:textId="5669AC97" w:rsidR="00FD5C33" w:rsidRPr="006F6628" w:rsidRDefault="00FD5C33" w:rsidP="000B0FFF">
            <w:pPr>
              <w:spacing w:after="0" w:line="240" w:lineRule="auto"/>
              <w:rPr>
                <w:sz w:val="22"/>
                <w:szCs w:val="22"/>
              </w:rPr>
            </w:pPr>
            <w:r w:rsidRPr="006F6628">
              <w:rPr>
                <w:sz w:val="22"/>
                <w:szCs w:val="22"/>
              </w:rPr>
              <w:t>%75</w:t>
            </w:r>
          </w:p>
        </w:tc>
      </w:tr>
      <w:tr w:rsidR="00FD5C33" w:rsidRPr="00A47F2F" w14:paraId="2CCD68AC" w14:textId="0B09635A" w:rsidTr="002718A4">
        <w:trPr>
          <w:trHeight w:val="549"/>
        </w:trPr>
        <w:tc>
          <w:tcPr>
            <w:tcW w:w="1757" w:type="dxa"/>
            <w:shd w:val="clear" w:color="auto" w:fill="auto"/>
            <w:vAlign w:val="center"/>
          </w:tcPr>
          <w:p w14:paraId="5AF8AB3D" w14:textId="395BEE21" w:rsidR="00FD5C33" w:rsidRPr="003322A4" w:rsidRDefault="00FD5C33" w:rsidP="000B0FFF">
            <w:pPr>
              <w:spacing w:after="0" w:line="240" w:lineRule="auto"/>
              <w:rPr>
                <w:b/>
                <w:bCs/>
                <w:color w:val="FF0000"/>
                <w:sz w:val="22"/>
                <w:szCs w:val="22"/>
              </w:rPr>
            </w:pPr>
            <w:r w:rsidRPr="007467BD">
              <w:rPr>
                <w:b/>
                <w:bCs/>
                <w:color w:val="FF0000"/>
                <w:sz w:val="22"/>
                <w:szCs w:val="22"/>
              </w:rPr>
              <w:t>PG.3.1</w:t>
            </w:r>
            <w:r>
              <w:rPr>
                <w:b/>
                <w:bCs/>
                <w:color w:val="FF0000"/>
                <w:sz w:val="22"/>
                <w:szCs w:val="22"/>
              </w:rPr>
              <w:t>.3</w:t>
            </w:r>
          </w:p>
        </w:tc>
        <w:tc>
          <w:tcPr>
            <w:tcW w:w="5042" w:type="dxa"/>
            <w:shd w:val="clear" w:color="auto" w:fill="auto"/>
            <w:vAlign w:val="center"/>
          </w:tcPr>
          <w:p w14:paraId="10CE386D" w14:textId="3819D0C6" w:rsidR="00FD5C33" w:rsidRPr="00D34766" w:rsidRDefault="00FD5C33" w:rsidP="000B0FFF">
            <w:pPr>
              <w:spacing w:after="0" w:line="240" w:lineRule="auto"/>
              <w:rPr>
                <w:rFonts w:ascii="Calibri" w:hAnsi="Calibri" w:cs="Calibri"/>
                <w:color w:val="000000"/>
                <w:sz w:val="22"/>
                <w:szCs w:val="18"/>
              </w:rPr>
            </w:pPr>
            <w:r>
              <w:rPr>
                <w:sz w:val="22"/>
                <w:szCs w:val="22"/>
              </w:rPr>
              <w:t>Kurum personeli memnuniyet oranı</w:t>
            </w:r>
          </w:p>
        </w:tc>
        <w:tc>
          <w:tcPr>
            <w:tcW w:w="993" w:type="dxa"/>
          </w:tcPr>
          <w:p w14:paraId="02353077" w14:textId="15534461" w:rsidR="00FD5C33" w:rsidRPr="006F6628" w:rsidRDefault="00FD5C33" w:rsidP="000B0FFF">
            <w:pPr>
              <w:spacing w:after="0" w:line="240" w:lineRule="auto"/>
              <w:rPr>
                <w:sz w:val="22"/>
                <w:szCs w:val="22"/>
              </w:rPr>
            </w:pPr>
            <w:r w:rsidRPr="006F6628">
              <w:rPr>
                <w:sz w:val="22"/>
                <w:szCs w:val="22"/>
              </w:rPr>
              <w:t>%100</w:t>
            </w:r>
          </w:p>
        </w:tc>
      </w:tr>
      <w:tr w:rsidR="00FD5C33" w:rsidRPr="00A47F2F" w14:paraId="358682E8" w14:textId="4D91049F" w:rsidTr="002718A4">
        <w:trPr>
          <w:trHeight w:val="549"/>
        </w:trPr>
        <w:tc>
          <w:tcPr>
            <w:tcW w:w="1757" w:type="dxa"/>
            <w:shd w:val="clear" w:color="auto" w:fill="auto"/>
            <w:vAlign w:val="center"/>
          </w:tcPr>
          <w:p w14:paraId="6A032ED9" w14:textId="67434000" w:rsidR="00FD5C33" w:rsidRPr="003322A4" w:rsidRDefault="00FD5C33" w:rsidP="008F3D60">
            <w:pPr>
              <w:spacing w:after="0" w:line="240" w:lineRule="auto"/>
              <w:rPr>
                <w:b/>
                <w:bCs/>
                <w:color w:val="FF0000"/>
                <w:sz w:val="22"/>
                <w:szCs w:val="22"/>
              </w:rPr>
            </w:pPr>
            <w:r>
              <w:rPr>
                <w:rFonts w:ascii="Times New Roman" w:hAnsi="Times New Roman"/>
                <w:b/>
                <w:bCs/>
                <w:color w:val="FF0000"/>
                <w:sz w:val="22"/>
                <w:szCs w:val="22"/>
              </w:rPr>
              <w:t>PG.3.1.4</w:t>
            </w:r>
          </w:p>
        </w:tc>
        <w:tc>
          <w:tcPr>
            <w:tcW w:w="5042" w:type="dxa"/>
            <w:shd w:val="clear" w:color="auto" w:fill="auto"/>
            <w:vAlign w:val="center"/>
          </w:tcPr>
          <w:p w14:paraId="172921F0" w14:textId="27E61D08" w:rsidR="00FD5C33" w:rsidRPr="003322A4" w:rsidRDefault="00FD5C33" w:rsidP="0016409F">
            <w:pPr>
              <w:spacing w:after="0" w:line="240" w:lineRule="auto"/>
              <w:rPr>
                <w:sz w:val="22"/>
                <w:szCs w:val="22"/>
              </w:rPr>
            </w:pPr>
            <w:r w:rsidRPr="00DA1349">
              <w:rPr>
                <w:rFonts w:ascii="Times New Roman" w:hAnsi="Times New Roman"/>
              </w:rPr>
              <w:t>Lisansüstü eğitim sahibi personel oranı %</w:t>
            </w:r>
          </w:p>
        </w:tc>
        <w:tc>
          <w:tcPr>
            <w:tcW w:w="993" w:type="dxa"/>
          </w:tcPr>
          <w:p w14:paraId="4F6B14DD" w14:textId="11C9D3F1" w:rsidR="00FD5C33" w:rsidRPr="006F6628" w:rsidRDefault="00FD5C33" w:rsidP="008D4E73">
            <w:pPr>
              <w:spacing w:after="0" w:line="240" w:lineRule="auto"/>
              <w:rPr>
                <w:sz w:val="22"/>
                <w:szCs w:val="22"/>
              </w:rPr>
            </w:pPr>
            <w:r w:rsidRPr="006F6628">
              <w:rPr>
                <w:sz w:val="22"/>
                <w:szCs w:val="22"/>
              </w:rPr>
              <w:t>%5</w:t>
            </w:r>
          </w:p>
        </w:tc>
      </w:tr>
    </w:tbl>
    <w:p w14:paraId="7A37DD2E" w14:textId="77777777" w:rsidR="008D4E73" w:rsidRDefault="008D4E73" w:rsidP="008D4E73">
      <w:pPr>
        <w:jc w:val="both"/>
        <w:rPr>
          <w:b/>
          <w:i/>
          <w:szCs w:val="24"/>
        </w:rPr>
      </w:pPr>
    </w:p>
    <w:p w14:paraId="4C2D2BF7" w14:textId="77777777" w:rsidR="008D4E73" w:rsidRDefault="008D4E73" w:rsidP="008D4E7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4E73" w:rsidRPr="00A47F2F" w14:paraId="5C315A70" w14:textId="77777777" w:rsidTr="00BF659C">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FC7F1D" w14:textId="77777777"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20A57A51" w14:textId="77777777"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75235CB" w14:textId="77777777"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77E66158" w14:textId="77777777" w:rsidR="008D4E73" w:rsidRPr="00A47F2F" w:rsidRDefault="008D4E73" w:rsidP="008D4E73">
            <w:pPr>
              <w:spacing w:after="0" w:line="240" w:lineRule="auto"/>
              <w:jc w:val="center"/>
              <w:rPr>
                <w:b/>
                <w:bCs/>
                <w:color w:val="000000"/>
                <w:szCs w:val="24"/>
              </w:rPr>
            </w:pPr>
            <w:r>
              <w:rPr>
                <w:b/>
                <w:bCs/>
                <w:color w:val="000000"/>
                <w:szCs w:val="24"/>
              </w:rPr>
              <w:t>Eylem Tarihi</w:t>
            </w:r>
          </w:p>
        </w:tc>
      </w:tr>
      <w:tr w:rsidR="00BF659C" w:rsidRPr="00A47F2F" w14:paraId="2A40DEC8" w14:textId="77777777" w:rsidTr="00BF659C">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28A282E2" w14:textId="3C340C69" w:rsidR="00BF659C" w:rsidRDefault="00BF659C" w:rsidP="008D4E73">
            <w:pPr>
              <w:spacing w:after="0" w:line="240" w:lineRule="auto"/>
              <w:jc w:val="center"/>
              <w:rPr>
                <w:b/>
                <w:bCs/>
                <w:color w:val="000000"/>
                <w:szCs w:val="24"/>
              </w:rPr>
            </w:pPr>
            <w:r>
              <w:rPr>
                <w:b/>
                <w:bCs/>
                <w:color w:val="000000"/>
              </w:rPr>
              <w:t>3.1.1.</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7D83EC9E" w14:textId="20EAD8F8" w:rsidR="00BF659C" w:rsidRDefault="00BF659C" w:rsidP="00BF659C">
            <w:pPr>
              <w:spacing w:after="0" w:line="240" w:lineRule="auto"/>
              <w:rPr>
                <w:b/>
                <w:bCs/>
                <w:color w:val="000000"/>
                <w:szCs w:val="24"/>
              </w:rPr>
            </w:pPr>
            <w:r>
              <w:rPr>
                <w:color w:val="000000"/>
              </w:rPr>
              <w:t xml:space="preserve">Okul idaresi koordinesinde öğretmen </w:t>
            </w:r>
            <w:proofErr w:type="gramStart"/>
            <w:r>
              <w:rPr>
                <w:color w:val="000000"/>
              </w:rPr>
              <w:t>motivasyonunu</w:t>
            </w:r>
            <w:proofErr w:type="gramEnd"/>
            <w:r>
              <w:rPr>
                <w:color w:val="000000"/>
              </w:rPr>
              <w:t xml:space="preserve"> arttırmaya yönelik etkinlikler planlanacaktır.</w:t>
            </w:r>
          </w:p>
        </w:tc>
        <w:tc>
          <w:tcPr>
            <w:tcW w:w="1161" w:type="pct"/>
            <w:tcBorders>
              <w:top w:val="single" w:sz="8" w:space="0" w:color="auto"/>
              <w:left w:val="nil"/>
              <w:bottom w:val="single" w:sz="8" w:space="0" w:color="auto"/>
              <w:right w:val="single" w:sz="8" w:space="0" w:color="auto"/>
            </w:tcBorders>
            <w:shd w:val="clear" w:color="auto" w:fill="auto"/>
            <w:vAlign w:val="center"/>
          </w:tcPr>
          <w:p w14:paraId="49196568" w14:textId="30398FA6" w:rsidR="00BF659C" w:rsidRDefault="00BF659C" w:rsidP="008D4E73">
            <w:pPr>
              <w:spacing w:after="0" w:line="240" w:lineRule="auto"/>
              <w:jc w:val="center"/>
              <w:rPr>
                <w:b/>
                <w:bCs/>
                <w:color w:val="000000"/>
                <w:szCs w:val="24"/>
              </w:rPr>
            </w:pPr>
            <w:r>
              <w:rPr>
                <w:color w:val="000000"/>
              </w:rPr>
              <w:t>Okul İdaresi</w:t>
            </w:r>
          </w:p>
        </w:tc>
        <w:tc>
          <w:tcPr>
            <w:tcW w:w="1162" w:type="pct"/>
            <w:tcBorders>
              <w:top w:val="single" w:sz="8" w:space="0" w:color="auto"/>
              <w:left w:val="nil"/>
              <w:bottom w:val="single" w:sz="8" w:space="0" w:color="auto"/>
              <w:right w:val="single" w:sz="8" w:space="0" w:color="auto"/>
            </w:tcBorders>
            <w:shd w:val="clear" w:color="auto" w:fill="auto"/>
            <w:vAlign w:val="center"/>
          </w:tcPr>
          <w:p w14:paraId="6E5411EF" w14:textId="42691A7A" w:rsidR="00BF659C" w:rsidRDefault="00BF659C" w:rsidP="00BF659C">
            <w:pPr>
              <w:spacing w:after="0" w:line="240" w:lineRule="auto"/>
              <w:rPr>
                <w:b/>
                <w:bCs/>
                <w:color w:val="000000"/>
                <w:szCs w:val="24"/>
              </w:rPr>
            </w:pPr>
            <w:r>
              <w:rPr>
                <w:color w:val="000000"/>
              </w:rPr>
              <w:t>Her eğitim öğretim yılında en az 2 kez</w:t>
            </w:r>
          </w:p>
        </w:tc>
      </w:tr>
      <w:tr w:rsidR="00BF659C" w:rsidRPr="00A47F2F" w14:paraId="34C4857B" w14:textId="77777777" w:rsidTr="00BF659C">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35026D2B" w14:textId="3CB96C68" w:rsidR="00BF659C" w:rsidRDefault="00BF659C" w:rsidP="00BF659C">
            <w:pPr>
              <w:spacing w:after="0" w:line="240" w:lineRule="auto"/>
              <w:jc w:val="center"/>
              <w:rPr>
                <w:b/>
                <w:bCs/>
                <w:color w:val="000000"/>
                <w:szCs w:val="24"/>
              </w:rPr>
            </w:pPr>
            <w:r>
              <w:rPr>
                <w:b/>
                <w:bCs/>
                <w:color w:val="000000"/>
              </w:rPr>
              <w:t>3.1.2</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3922CE22" w14:textId="04B6D5D4" w:rsidR="00BF659C" w:rsidRDefault="00BF659C" w:rsidP="00BF659C">
            <w:pPr>
              <w:spacing w:after="0" w:line="240" w:lineRule="auto"/>
              <w:rPr>
                <w:b/>
                <w:bCs/>
                <w:color w:val="000000"/>
                <w:szCs w:val="24"/>
              </w:rPr>
            </w:pPr>
            <w:r w:rsidRPr="00844058">
              <w:t>Talep edilen hizmet içi eğitim faaliyetlerini tespit etmek için anket düzenlenecektir. İlgili anket sonuçları insan kayna</w:t>
            </w:r>
            <w:r>
              <w:t>kları şube müdürlüğüne bildirile</w:t>
            </w:r>
            <w:r w:rsidRPr="00844058">
              <w:t>cektir.</w:t>
            </w:r>
          </w:p>
        </w:tc>
        <w:tc>
          <w:tcPr>
            <w:tcW w:w="1161" w:type="pct"/>
            <w:tcBorders>
              <w:top w:val="single" w:sz="8" w:space="0" w:color="auto"/>
              <w:left w:val="nil"/>
              <w:bottom w:val="single" w:sz="8" w:space="0" w:color="auto"/>
              <w:right w:val="single" w:sz="8" w:space="0" w:color="auto"/>
            </w:tcBorders>
            <w:shd w:val="clear" w:color="auto" w:fill="auto"/>
            <w:vAlign w:val="center"/>
          </w:tcPr>
          <w:p w14:paraId="074ABB15" w14:textId="1B3DE872" w:rsidR="00BF659C" w:rsidRDefault="00BF659C" w:rsidP="00BF659C">
            <w:pPr>
              <w:spacing w:after="0" w:line="240" w:lineRule="auto"/>
              <w:jc w:val="center"/>
              <w:rPr>
                <w:b/>
                <w:bCs/>
                <w:color w:val="000000"/>
                <w:szCs w:val="24"/>
              </w:rPr>
            </w:pPr>
            <w:r>
              <w:rPr>
                <w:color w:val="000000"/>
              </w:rPr>
              <w:t>Okul İdaresi</w:t>
            </w:r>
          </w:p>
        </w:tc>
        <w:tc>
          <w:tcPr>
            <w:tcW w:w="1162" w:type="pct"/>
            <w:tcBorders>
              <w:top w:val="single" w:sz="8" w:space="0" w:color="auto"/>
              <w:left w:val="nil"/>
              <w:bottom w:val="single" w:sz="8" w:space="0" w:color="auto"/>
              <w:right w:val="single" w:sz="8" w:space="0" w:color="auto"/>
            </w:tcBorders>
            <w:shd w:val="clear" w:color="auto" w:fill="auto"/>
            <w:vAlign w:val="center"/>
          </w:tcPr>
          <w:p w14:paraId="58F7C81A" w14:textId="79DFF45C" w:rsidR="00BF659C" w:rsidRDefault="00BF659C" w:rsidP="00BF659C">
            <w:pPr>
              <w:spacing w:after="0" w:line="240" w:lineRule="auto"/>
              <w:rPr>
                <w:b/>
                <w:bCs/>
                <w:color w:val="000000"/>
                <w:szCs w:val="24"/>
              </w:rPr>
            </w:pPr>
            <w:r>
              <w:rPr>
                <w:color w:val="000000"/>
              </w:rPr>
              <w:t>Eğitim Öğretim yılı içerisinde</w:t>
            </w:r>
          </w:p>
        </w:tc>
      </w:tr>
      <w:tr w:rsidR="00BF659C" w:rsidRPr="00A47F2F" w14:paraId="3D04E14C" w14:textId="77777777" w:rsidTr="00BF659C">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3FECE47A" w14:textId="0A54FE53" w:rsidR="00BF659C" w:rsidRDefault="00BF659C" w:rsidP="00BF659C">
            <w:pPr>
              <w:spacing w:after="0" w:line="240" w:lineRule="auto"/>
              <w:jc w:val="center"/>
              <w:rPr>
                <w:b/>
                <w:bCs/>
                <w:color w:val="000000"/>
              </w:rPr>
            </w:pPr>
            <w:r>
              <w:rPr>
                <w:b/>
                <w:bCs/>
                <w:color w:val="000000"/>
                <w:szCs w:val="24"/>
              </w:rPr>
              <w:t>3.1.3</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7E06019F" w14:textId="79AD5D30" w:rsidR="00BF659C" w:rsidRPr="00844058" w:rsidRDefault="00BF659C" w:rsidP="00BF659C">
            <w:pPr>
              <w:spacing w:after="0" w:line="240" w:lineRule="auto"/>
            </w:pPr>
            <w:r>
              <w:t>Kararlar yönetişim anlayışıyla hareket edilerek okul toplumunun görüşleri doğrultusunda alınacaktır.</w:t>
            </w:r>
          </w:p>
        </w:tc>
        <w:tc>
          <w:tcPr>
            <w:tcW w:w="1161" w:type="pct"/>
            <w:tcBorders>
              <w:top w:val="single" w:sz="8" w:space="0" w:color="auto"/>
              <w:left w:val="nil"/>
              <w:bottom w:val="single" w:sz="8" w:space="0" w:color="auto"/>
              <w:right w:val="single" w:sz="8" w:space="0" w:color="auto"/>
            </w:tcBorders>
            <w:shd w:val="clear" w:color="auto" w:fill="auto"/>
            <w:vAlign w:val="center"/>
          </w:tcPr>
          <w:p w14:paraId="477920C8" w14:textId="0ADCECA2" w:rsidR="00BF659C" w:rsidRDefault="00BF659C" w:rsidP="00BF659C">
            <w:pPr>
              <w:spacing w:after="0" w:line="240" w:lineRule="auto"/>
              <w:jc w:val="center"/>
              <w:rPr>
                <w:color w:val="000000"/>
              </w:rPr>
            </w:pPr>
            <w:r>
              <w:rPr>
                <w:color w:val="000000"/>
              </w:rPr>
              <w:t>Okul Müdürü koordinesinde tüm öğretmenler</w:t>
            </w:r>
          </w:p>
        </w:tc>
        <w:tc>
          <w:tcPr>
            <w:tcW w:w="1162" w:type="pct"/>
            <w:tcBorders>
              <w:top w:val="single" w:sz="8" w:space="0" w:color="auto"/>
              <w:left w:val="nil"/>
              <w:bottom w:val="single" w:sz="8" w:space="0" w:color="auto"/>
              <w:right w:val="single" w:sz="8" w:space="0" w:color="auto"/>
            </w:tcBorders>
            <w:shd w:val="clear" w:color="auto" w:fill="auto"/>
            <w:vAlign w:val="center"/>
          </w:tcPr>
          <w:p w14:paraId="0CEB616A" w14:textId="586EAF6F" w:rsidR="00BF659C" w:rsidRDefault="00BF659C" w:rsidP="00BF659C">
            <w:pPr>
              <w:spacing w:after="0" w:line="240" w:lineRule="auto"/>
              <w:rPr>
                <w:color w:val="000000"/>
              </w:rPr>
            </w:pPr>
            <w:r>
              <w:rPr>
                <w:color w:val="000000"/>
              </w:rPr>
              <w:t>Eğitim Öğretim yılı içerisinde</w:t>
            </w:r>
          </w:p>
        </w:tc>
      </w:tr>
      <w:tr w:rsidR="00BF659C" w:rsidRPr="00A47F2F" w14:paraId="69C03E61" w14:textId="77777777" w:rsidTr="00BF659C">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14:paraId="266CFC49" w14:textId="0CBBAAE4" w:rsidR="00BF659C" w:rsidRDefault="00BF659C" w:rsidP="00BF659C">
            <w:pPr>
              <w:spacing w:after="0" w:line="240" w:lineRule="auto"/>
              <w:jc w:val="center"/>
              <w:rPr>
                <w:b/>
                <w:bCs/>
                <w:color w:val="000000"/>
                <w:szCs w:val="24"/>
              </w:rPr>
            </w:pPr>
            <w:r>
              <w:rPr>
                <w:b/>
                <w:bCs/>
                <w:color w:val="000000"/>
                <w:szCs w:val="24"/>
              </w:rPr>
              <w:t>3.1.4</w:t>
            </w:r>
          </w:p>
        </w:tc>
        <w:tc>
          <w:tcPr>
            <w:tcW w:w="2324" w:type="pct"/>
            <w:tcBorders>
              <w:top w:val="single" w:sz="8" w:space="0" w:color="auto"/>
              <w:left w:val="nil"/>
              <w:bottom w:val="single" w:sz="8" w:space="0" w:color="auto"/>
              <w:right w:val="single" w:sz="8" w:space="0" w:color="auto"/>
            </w:tcBorders>
            <w:shd w:val="clear" w:color="auto" w:fill="auto"/>
            <w:noWrap/>
            <w:vAlign w:val="center"/>
          </w:tcPr>
          <w:p w14:paraId="3E1745BA" w14:textId="46186561" w:rsidR="00BF659C" w:rsidRDefault="00BF659C" w:rsidP="00BF659C">
            <w:pPr>
              <w:spacing w:after="0" w:line="240" w:lineRule="auto"/>
              <w:rPr>
                <w:b/>
                <w:bCs/>
                <w:color w:val="000000"/>
                <w:szCs w:val="24"/>
              </w:rPr>
            </w:pPr>
            <w:r w:rsidRPr="00DA1349">
              <w:rPr>
                <w:rFonts w:ascii="Times New Roman" w:hAnsi="Times New Roman"/>
                <w:szCs w:val="24"/>
              </w:rPr>
              <w:t>Öğretmenlerin lisansüstü eğitime yönlendirilmesi teşvik edilecektir.</w:t>
            </w:r>
          </w:p>
        </w:tc>
        <w:tc>
          <w:tcPr>
            <w:tcW w:w="1161" w:type="pct"/>
            <w:tcBorders>
              <w:top w:val="single" w:sz="8" w:space="0" w:color="auto"/>
              <w:left w:val="nil"/>
              <w:bottom w:val="single" w:sz="8" w:space="0" w:color="auto"/>
              <w:right w:val="single" w:sz="8" w:space="0" w:color="auto"/>
            </w:tcBorders>
            <w:shd w:val="clear" w:color="auto" w:fill="auto"/>
            <w:vAlign w:val="center"/>
          </w:tcPr>
          <w:p w14:paraId="1DDAB5CE" w14:textId="7E0DBFF3" w:rsidR="00BF659C" w:rsidRDefault="00BF659C" w:rsidP="00BF659C">
            <w:pPr>
              <w:spacing w:after="0" w:line="240" w:lineRule="auto"/>
              <w:jc w:val="center"/>
              <w:rPr>
                <w:b/>
                <w:bCs/>
                <w:color w:val="000000"/>
                <w:szCs w:val="24"/>
              </w:rPr>
            </w:pPr>
            <w:r>
              <w:rPr>
                <w:color w:val="000000"/>
              </w:rPr>
              <w:t>Okul İdaresi</w:t>
            </w:r>
          </w:p>
        </w:tc>
        <w:tc>
          <w:tcPr>
            <w:tcW w:w="1162" w:type="pct"/>
            <w:tcBorders>
              <w:top w:val="single" w:sz="8" w:space="0" w:color="auto"/>
              <w:left w:val="nil"/>
              <w:bottom w:val="single" w:sz="8" w:space="0" w:color="auto"/>
              <w:right w:val="single" w:sz="8" w:space="0" w:color="auto"/>
            </w:tcBorders>
            <w:shd w:val="clear" w:color="auto" w:fill="auto"/>
            <w:vAlign w:val="center"/>
          </w:tcPr>
          <w:p w14:paraId="6A7D7361" w14:textId="24F264D7" w:rsidR="00BF659C" w:rsidRDefault="00BF659C" w:rsidP="00BF659C">
            <w:pPr>
              <w:spacing w:after="0" w:line="240" w:lineRule="auto"/>
              <w:rPr>
                <w:b/>
                <w:bCs/>
                <w:color w:val="000000"/>
                <w:szCs w:val="24"/>
              </w:rPr>
            </w:pPr>
            <w:r>
              <w:rPr>
                <w:color w:val="000000"/>
              </w:rPr>
              <w:t>Eğitim Öğretim yılı içerisinde</w:t>
            </w:r>
          </w:p>
        </w:tc>
      </w:tr>
    </w:tbl>
    <w:p w14:paraId="1B0F1738" w14:textId="77777777" w:rsidR="008D4E73" w:rsidRDefault="008D4E73" w:rsidP="008D4E73"/>
    <w:p w14:paraId="4D5B0008" w14:textId="77777777" w:rsidR="004366B0" w:rsidRDefault="00D41148" w:rsidP="003152E4">
      <w:pPr>
        <w:pStyle w:val="Balk1"/>
      </w:pPr>
      <w:r>
        <w:br w:type="page"/>
      </w:r>
      <w:bookmarkStart w:id="50" w:name="_Toc531097547"/>
    </w:p>
    <w:p w14:paraId="0959EAF0" w14:textId="77777777" w:rsidR="004366B0" w:rsidRDefault="004366B0" w:rsidP="004366B0">
      <w:r w:rsidRPr="00B06623">
        <w:rPr>
          <w:b/>
        </w:rPr>
        <w:lastRenderedPageBreak/>
        <w:t>Hedef</w:t>
      </w:r>
      <w:r>
        <w:rPr>
          <w:b/>
        </w:rPr>
        <w:t xml:space="preserve"> 3</w:t>
      </w:r>
      <w:r w:rsidRPr="00B06623">
        <w:rPr>
          <w:b/>
        </w:rPr>
        <w:t>.</w:t>
      </w:r>
      <w:r>
        <w:rPr>
          <w:b/>
        </w:rPr>
        <w:t xml:space="preserve">2. </w:t>
      </w:r>
      <w:r w:rsidRPr="006435FE">
        <w:t>Okulum</w:t>
      </w:r>
      <w:r>
        <w:t>uzun mali kaynakları, fiziki altyapıyı iyileştirecek şekilde güçlendirilecek ve görünürlük faaliyetleri gerçekleştirilecektir.</w:t>
      </w:r>
    </w:p>
    <w:p w14:paraId="53EBDAE5" w14:textId="77777777" w:rsidR="004366B0" w:rsidRDefault="004366B0" w:rsidP="004366B0">
      <w:pPr>
        <w:jc w:val="center"/>
        <w:rPr>
          <w:b/>
          <w:sz w:val="28"/>
          <w:szCs w:val="28"/>
        </w:rPr>
      </w:pPr>
      <w:r>
        <w:rPr>
          <w:b/>
          <w:sz w:val="28"/>
          <w:szCs w:val="28"/>
        </w:rPr>
        <w:t>Hedefe ilişkin Performans Göstergeleri</w:t>
      </w:r>
    </w:p>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7659"/>
        <w:gridCol w:w="851"/>
      </w:tblGrid>
      <w:tr w:rsidR="002718A4" w:rsidRPr="00A47F2F" w14:paraId="23BBAF27" w14:textId="4E36A402" w:rsidTr="002718A4">
        <w:trPr>
          <w:trHeight w:val="421"/>
        </w:trPr>
        <w:tc>
          <w:tcPr>
            <w:tcW w:w="2257" w:type="dxa"/>
            <w:vMerge w:val="restart"/>
            <w:shd w:val="clear" w:color="auto" w:fill="auto"/>
            <w:noWrap/>
            <w:vAlign w:val="center"/>
            <w:hideMark/>
          </w:tcPr>
          <w:p w14:paraId="1A395D68" w14:textId="77777777" w:rsidR="002718A4" w:rsidRPr="003322A4" w:rsidRDefault="002718A4" w:rsidP="004C1818">
            <w:pPr>
              <w:rPr>
                <w:b/>
                <w:bCs/>
                <w:color w:val="000000"/>
                <w:sz w:val="22"/>
                <w:szCs w:val="22"/>
              </w:rPr>
            </w:pPr>
            <w:r>
              <w:rPr>
                <w:b/>
                <w:bCs/>
                <w:color w:val="000000"/>
                <w:sz w:val="22"/>
                <w:szCs w:val="22"/>
              </w:rPr>
              <w:t>No</w:t>
            </w:r>
          </w:p>
        </w:tc>
        <w:tc>
          <w:tcPr>
            <w:tcW w:w="7659" w:type="dxa"/>
            <w:vMerge w:val="restart"/>
            <w:shd w:val="clear" w:color="auto" w:fill="auto"/>
            <w:vAlign w:val="center"/>
            <w:hideMark/>
          </w:tcPr>
          <w:p w14:paraId="25C12CEF" w14:textId="77777777" w:rsidR="002718A4" w:rsidRPr="003322A4" w:rsidRDefault="002718A4" w:rsidP="004C1818">
            <w:pPr>
              <w:jc w:val="center"/>
              <w:rPr>
                <w:b/>
                <w:bCs/>
                <w:color w:val="000000"/>
                <w:sz w:val="20"/>
                <w:szCs w:val="22"/>
              </w:rPr>
            </w:pPr>
            <w:r w:rsidRPr="003322A4">
              <w:rPr>
                <w:b/>
                <w:bCs/>
                <w:color w:val="000000"/>
                <w:sz w:val="20"/>
                <w:szCs w:val="22"/>
              </w:rPr>
              <w:t>PERFORMANS</w:t>
            </w:r>
            <w:r>
              <w:rPr>
                <w:b/>
                <w:bCs/>
                <w:color w:val="000000"/>
                <w:sz w:val="20"/>
                <w:szCs w:val="22"/>
              </w:rPr>
              <w:t xml:space="preserve"> </w:t>
            </w:r>
            <w:r w:rsidRPr="003322A4">
              <w:rPr>
                <w:b/>
                <w:bCs/>
                <w:color w:val="000000"/>
                <w:sz w:val="20"/>
                <w:szCs w:val="22"/>
              </w:rPr>
              <w:t>GÖSTERGESİ</w:t>
            </w:r>
          </w:p>
        </w:tc>
        <w:tc>
          <w:tcPr>
            <w:tcW w:w="851" w:type="dxa"/>
            <w:shd w:val="clear" w:color="auto" w:fill="auto"/>
            <w:vAlign w:val="center"/>
          </w:tcPr>
          <w:p w14:paraId="7EE5919B" w14:textId="77777777" w:rsidR="002718A4" w:rsidRPr="0030148B" w:rsidRDefault="002718A4" w:rsidP="004C1818">
            <w:pPr>
              <w:rPr>
                <w:b/>
                <w:bCs/>
                <w:color w:val="000000"/>
                <w:sz w:val="18"/>
                <w:szCs w:val="18"/>
              </w:rPr>
            </w:pPr>
            <w:r w:rsidRPr="0030148B">
              <w:rPr>
                <w:b/>
                <w:bCs/>
                <w:color w:val="000000"/>
                <w:sz w:val="18"/>
                <w:szCs w:val="18"/>
              </w:rPr>
              <w:t>Mevcut</w:t>
            </w:r>
          </w:p>
        </w:tc>
      </w:tr>
      <w:tr w:rsidR="005641DA" w:rsidRPr="00A47F2F" w14:paraId="6644196E" w14:textId="46DCB4DF" w:rsidTr="002718A4">
        <w:trPr>
          <w:trHeight w:val="309"/>
        </w:trPr>
        <w:tc>
          <w:tcPr>
            <w:tcW w:w="2257" w:type="dxa"/>
            <w:vMerge/>
            <w:shd w:val="clear" w:color="auto" w:fill="auto"/>
            <w:vAlign w:val="center"/>
            <w:hideMark/>
          </w:tcPr>
          <w:p w14:paraId="723B23D0" w14:textId="77777777" w:rsidR="005641DA" w:rsidRPr="003322A4" w:rsidRDefault="005641DA" w:rsidP="004C1818">
            <w:pPr>
              <w:rPr>
                <w:b/>
                <w:bCs/>
                <w:sz w:val="22"/>
                <w:szCs w:val="22"/>
              </w:rPr>
            </w:pPr>
          </w:p>
        </w:tc>
        <w:tc>
          <w:tcPr>
            <w:tcW w:w="7659" w:type="dxa"/>
            <w:vMerge/>
            <w:shd w:val="clear" w:color="auto" w:fill="auto"/>
            <w:vAlign w:val="center"/>
            <w:hideMark/>
          </w:tcPr>
          <w:p w14:paraId="61D9C8B0" w14:textId="77777777" w:rsidR="005641DA" w:rsidRPr="003322A4" w:rsidRDefault="005641DA" w:rsidP="004C1818">
            <w:pPr>
              <w:rPr>
                <w:b/>
                <w:bCs/>
                <w:sz w:val="22"/>
                <w:szCs w:val="22"/>
              </w:rPr>
            </w:pPr>
          </w:p>
        </w:tc>
        <w:tc>
          <w:tcPr>
            <w:tcW w:w="851" w:type="dxa"/>
          </w:tcPr>
          <w:p w14:paraId="71F0B516" w14:textId="12F153DB" w:rsidR="005641DA" w:rsidRPr="003322A4" w:rsidRDefault="005641DA" w:rsidP="004C1818">
            <w:pPr>
              <w:rPr>
                <w:b/>
                <w:bCs/>
                <w:sz w:val="22"/>
                <w:szCs w:val="22"/>
              </w:rPr>
            </w:pPr>
            <w:r>
              <w:rPr>
                <w:b/>
                <w:bCs/>
                <w:sz w:val="22"/>
                <w:szCs w:val="22"/>
              </w:rPr>
              <w:t>2024</w:t>
            </w:r>
          </w:p>
        </w:tc>
      </w:tr>
      <w:tr w:rsidR="005641DA" w:rsidRPr="00A47F2F" w14:paraId="61DDD7D5" w14:textId="3A0D3FAC" w:rsidTr="002718A4">
        <w:trPr>
          <w:trHeight w:val="549"/>
        </w:trPr>
        <w:tc>
          <w:tcPr>
            <w:tcW w:w="2257" w:type="dxa"/>
            <w:shd w:val="clear" w:color="auto" w:fill="auto"/>
            <w:vAlign w:val="center"/>
          </w:tcPr>
          <w:p w14:paraId="5D908F37" w14:textId="77777777" w:rsidR="005641DA" w:rsidRPr="003322A4" w:rsidRDefault="005641DA" w:rsidP="004C1818">
            <w:pPr>
              <w:rPr>
                <w:b/>
                <w:bCs/>
                <w:color w:val="FF0000"/>
                <w:sz w:val="22"/>
                <w:szCs w:val="22"/>
              </w:rPr>
            </w:pPr>
            <w:r>
              <w:rPr>
                <w:b/>
                <w:bCs/>
                <w:color w:val="FF0000"/>
                <w:sz w:val="22"/>
                <w:szCs w:val="22"/>
              </w:rPr>
              <w:t>PG.3.2.1</w:t>
            </w:r>
          </w:p>
        </w:tc>
        <w:tc>
          <w:tcPr>
            <w:tcW w:w="7659" w:type="dxa"/>
            <w:shd w:val="clear" w:color="auto" w:fill="auto"/>
            <w:vAlign w:val="center"/>
          </w:tcPr>
          <w:p w14:paraId="0DD30D4C" w14:textId="77777777" w:rsidR="005641DA" w:rsidRPr="005105C9" w:rsidRDefault="005641DA" w:rsidP="004C1818">
            <w:pPr>
              <w:rPr>
                <w:sz w:val="22"/>
                <w:szCs w:val="22"/>
              </w:rPr>
            </w:pPr>
            <w:r w:rsidRPr="005105C9">
              <w:rPr>
                <w:sz w:val="22"/>
                <w:szCs w:val="22"/>
              </w:rPr>
              <w:t>Öğrenci başına düşen sosyal, sanatsal, sportif ve kültürel faaliyet alanı (metrekare)</w:t>
            </w:r>
          </w:p>
        </w:tc>
        <w:tc>
          <w:tcPr>
            <w:tcW w:w="851" w:type="dxa"/>
          </w:tcPr>
          <w:p w14:paraId="10492713" w14:textId="23A30307" w:rsidR="005641DA" w:rsidRPr="002718A4" w:rsidRDefault="005641DA" w:rsidP="004C1818">
            <w:pPr>
              <w:rPr>
                <w:sz w:val="22"/>
                <w:szCs w:val="22"/>
              </w:rPr>
            </w:pPr>
            <w:r w:rsidRPr="002718A4">
              <w:rPr>
                <w:sz w:val="22"/>
                <w:szCs w:val="22"/>
              </w:rPr>
              <w:t>16</w:t>
            </w:r>
          </w:p>
        </w:tc>
        <w:bookmarkStart w:id="51" w:name="_GoBack"/>
        <w:bookmarkEnd w:id="51"/>
      </w:tr>
      <w:tr w:rsidR="005641DA" w:rsidRPr="00A47F2F" w14:paraId="0DF8E5A2" w14:textId="128E2486" w:rsidTr="002718A4">
        <w:trPr>
          <w:trHeight w:val="549"/>
        </w:trPr>
        <w:tc>
          <w:tcPr>
            <w:tcW w:w="2257" w:type="dxa"/>
            <w:shd w:val="clear" w:color="auto" w:fill="auto"/>
            <w:vAlign w:val="center"/>
          </w:tcPr>
          <w:p w14:paraId="16ADE7A4" w14:textId="77777777" w:rsidR="005641DA" w:rsidRDefault="005641DA" w:rsidP="004C1818">
            <w:r>
              <w:rPr>
                <w:b/>
                <w:bCs/>
                <w:color w:val="FF0000"/>
                <w:sz w:val="22"/>
                <w:szCs w:val="22"/>
              </w:rPr>
              <w:t>PG.3.2.2</w:t>
            </w:r>
          </w:p>
        </w:tc>
        <w:tc>
          <w:tcPr>
            <w:tcW w:w="7659" w:type="dxa"/>
            <w:shd w:val="clear" w:color="auto" w:fill="auto"/>
            <w:vAlign w:val="center"/>
          </w:tcPr>
          <w:p w14:paraId="289C2937" w14:textId="77777777" w:rsidR="005641DA" w:rsidRPr="005105C9" w:rsidRDefault="005641DA" w:rsidP="004C1818">
            <w:pPr>
              <w:rPr>
                <w:sz w:val="22"/>
                <w:szCs w:val="22"/>
              </w:rPr>
            </w:pPr>
            <w:r w:rsidRPr="005105C9">
              <w:rPr>
                <w:sz w:val="22"/>
                <w:szCs w:val="22"/>
              </w:rPr>
              <w:t xml:space="preserve">Yıllık </w:t>
            </w:r>
            <w:proofErr w:type="gramStart"/>
            <w:r w:rsidRPr="005105C9">
              <w:rPr>
                <w:sz w:val="22"/>
                <w:szCs w:val="22"/>
              </w:rPr>
              <w:t>bazda</w:t>
            </w:r>
            <w:proofErr w:type="gramEnd"/>
            <w:r w:rsidRPr="005105C9">
              <w:rPr>
                <w:sz w:val="22"/>
                <w:szCs w:val="22"/>
              </w:rPr>
              <w:t xml:space="preserve"> oluşturulan okul bütçesinden öğrenci başına düşen miktar (TL)</w:t>
            </w:r>
          </w:p>
        </w:tc>
        <w:tc>
          <w:tcPr>
            <w:tcW w:w="851" w:type="dxa"/>
          </w:tcPr>
          <w:p w14:paraId="26478D6F" w14:textId="6E325F6C" w:rsidR="005641DA" w:rsidRPr="002718A4" w:rsidRDefault="005641DA" w:rsidP="004C1818">
            <w:pPr>
              <w:rPr>
                <w:sz w:val="22"/>
                <w:szCs w:val="22"/>
              </w:rPr>
            </w:pPr>
            <w:r w:rsidRPr="002718A4">
              <w:rPr>
                <w:sz w:val="22"/>
                <w:szCs w:val="22"/>
              </w:rPr>
              <w:t>150</w:t>
            </w:r>
          </w:p>
        </w:tc>
      </w:tr>
      <w:tr w:rsidR="005641DA" w:rsidRPr="00A47F2F" w14:paraId="32E190BE" w14:textId="328ED40F" w:rsidTr="002718A4">
        <w:trPr>
          <w:trHeight w:val="549"/>
        </w:trPr>
        <w:tc>
          <w:tcPr>
            <w:tcW w:w="2257" w:type="dxa"/>
            <w:shd w:val="clear" w:color="auto" w:fill="auto"/>
            <w:vAlign w:val="center"/>
          </w:tcPr>
          <w:p w14:paraId="14966E4A" w14:textId="47362699" w:rsidR="005641DA" w:rsidRDefault="005641DA" w:rsidP="005105C9">
            <w:pPr>
              <w:rPr>
                <w:b/>
                <w:bCs/>
                <w:color w:val="FF0000"/>
                <w:sz w:val="22"/>
                <w:szCs w:val="22"/>
              </w:rPr>
            </w:pPr>
            <w:r>
              <w:rPr>
                <w:b/>
                <w:bCs/>
                <w:color w:val="FF0000"/>
                <w:sz w:val="22"/>
                <w:szCs w:val="22"/>
              </w:rPr>
              <w:t>PG.3.2.3</w:t>
            </w:r>
          </w:p>
        </w:tc>
        <w:tc>
          <w:tcPr>
            <w:tcW w:w="7659" w:type="dxa"/>
            <w:shd w:val="clear" w:color="auto" w:fill="auto"/>
            <w:vAlign w:val="center"/>
          </w:tcPr>
          <w:p w14:paraId="6A11B737" w14:textId="089BAF26" w:rsidR="005641DA" w:rsidRPr="00DA1349" w:rsidRDefault="005641DA" w:rsidP="005105C9">
            <w:pPr>
              <w:rPr>
                <w:sz w:val="22"/>
                <w:szCs w:val="22"/>
              </w:rPr>
            </w:pPr>
            <w:r w:rsidRPr="00DA1349">
              <w:rPr>
                <w:sz w:val="22"/>
                <w:szCs w:val="22"/>
              </w:rPr>
              <w:t>Okulda oluşturulan Tasarım Beceri Atölyesi sayısı</w:t>
            </w:r>
          </w:p>
        </w:tc>
        <w:tc>
          <w:tcPr>
            <w:tcW w:w="851" w:type="dxa"/>
          </w:tcPr>
          <w:p w14:paraId="65D1A7F5" w14:textId="50559CDD" w:rsidR="005641DA" w:rsidRPr="002718A4" w:rsidRDefault="005641DA" w:rsidP="005105C9">
            <w:pPr>
              <w:rPr>
                <w:sz w:val="22"/>
                <w:szCs w:val="22"/>
              </w:rPr>
            </w:pPr>
            <w:r w:rsidRPr="002718A4">
              <w:rPr>
                <w:sz w:val="22"/>
                <w:szCs w:val="22"/>
              </w:rPr>
              <w:t>7</w:t>
            </w:r>
          </w:p>
        </w:tc>
      </w:tr>
      <w:tr w:rsidR="005641DA" w:rsidRPr="00A47F2F" w14:paraId="2C2AA068" w14:textId="797A6506" w:rsidTr="002718A4">
        <w:trPr>
          <w:trHeight w:val="549"/>
        </w:trPr>
        <w:tc>
          <w:tcPr>
            <w:tcW w:w="2257" w:type="dxa"/>
            <w:shd w:val="clear" w:color="auto" w:fill="auto"/>
            <w:vAlign w:val="center"/>
          </w:tcPr>
          <w:p w14:paraId="28A1FB71" w14:textId="653E472C" w:rsidR="005641DA" w:rsidRDefault="005641DA" w:rsidP="00BC1841">
            <w:pPr>
              <w:rPr>
                <w:b/>
                <w:bCs/>
                <w:color w:val="FF0000"/>
                <w:sz w:val="22"/>
                <w:szCs w:val="22"/>
              </w:rPr>
            </w:pPr>
            <w:r>
              <w:rPr>
                <w:b/>
                <w:bCs/>
                <w:color w:val="FF0000"/>
                <w:sz w:val="22"/>
                <w:szCs w:val="22"/>
              </w:rPr>
              <w:t>PG.3.2.4</w:t>
            </w:r>
          </w:p>
        </w:tc>
        <w:tc>
          <w:tcPr>
            <w:tcW w:w="7659" w:type="dxa"/>
            <w:shd w:val="clear" w:color="auto" w:fill="auto"/>
            <w:vAlign w:val="center"/>
          </w:tcPr>
          <w:p w14:paraId="6937D977" w14:textId="65239606" w:rsidR="005641DA" w:rsidRPr="00DA1349" w:rsidRDefault="005641DA" w:rsidP="005105C9">
            <w:pPr>
              <w:rPr>
                <w:sz w:val="22"/>
                <w:szCs w:val="22"/>
              </w:rPr>
            </w:pPr>
            <w:r w:rsidRPr="00DA1349">
              <w:rPr>
                <w:sz w:val="22"/>
                <w:szCs w:val="22"/>
              </w:rPr>
              <w:t>Kurum dışı kaynaklardan (hayırseverlerden, hamilerden vb.) okula aktarılan maddi yardım miktarı (TL)</w:t>
            </w:r>
          </w:p>
        </w:tc>
        <w:tc>
          <w:tcPr>
            <w:tcW w:w="851" w:type="dxa"/>
          </w:tcPr>
          <w:p w14:paraId="3FBF1C6C" w14:textId="77777777" w:rsidR="005641DA" w:rsidRPr="002718A4" w:rsidRDefault="005641DA" w:rsidP="00D30C66">
            <w:pPr>
              <w:rPr>
                <w:sz w:val="22"/>
                <w:szCs w:val="22"/>
              </w:rPr>
            </w:pPr>
            <w:r w:rsidRPr="002718A4">
              <w:rPr>
                <w:sz w:val="22"/>
                <w:szCs w:val="22"/>
              </w:rPr>
              <w:t xml:space="preserve"> </w:t>
            </w:r>
          </w:p>
          <w:p w14:paraId="2FA2C386" w14:textId="3E14D1BD" w:rsidR="005641DA" w:rsidRPr="002718A4" w:rsidRDefault="005641DA" w:rsidP="00D30C66">
            <w:pPr>
              <w:rPr>
                <w:sz w:val="22"/>
                <w:szCs w:val="22"/>
              </w:rPr>
            </w:pPr>
            <w:r w:rsidRPr="002718A4">
              <w:rPr>
                <w:sz w:val="22"/>
                <w:szCs w:val="22"/>
              </w:rPr>
              <w:t>19000</w:t>
            </w:r>
          </w:p>
        </w:tc>
      </w:tr>
      <w:tr w:rsidR="005641DA" w:rsidRPr="00A47F2F" w14:paraId="5105F216" w14:textId="167AED6C" w:rsidTr="002718A4">
        <w:trPr>
          <w:trHeight w:val="549"/>
        </w:trPr>
        <w:tc>
          <w:tcPr>
            <w:tcW w:w="2257" w:type="dxa"/>
            <w:shd w:val="clear" w:color="auto" w:fill="auto"/>
            <w:vAlign w:val="center"/>
          </w:tcPr>
          <w:p w14:paraId="208E233D" w14:textId="060A9A1B" w:rsidR="005641DA" w:rsidRDefault="005641DA" w:rsidP="005105C9">
            <w:r>
              <w:rPr>
                <w:b/>
                <w:bCs/>
                <w:color w:val="FF0000"/>
                <w:sz w:val="22"/>
                <w:szCs w:val="22"/>
              </w:rPr>
              <w:t>PG.3.2.5</w:t>
            </w:r>
          </w:p>
        </w:tc>
        <w:tc>
          <w:tcPr>
            <w:tcW w:w="7659" w:type="dxa"/>
            <w:shd w:val="clear" w:color="auto" w:fill="auto"/>
            <w:vAlign w:val="center"/>
          </w:tcPr>
          <w:p w14:paraId="07EA9529" w14:textId="77777777" w:rsidR="005641DA" w:rsidRPr="005105C9" w:rsidRDefault="005641DA" w:rsidP="005105C9">
            <w:pPr>
              <w:rPr>
                <w:sz w:val="22"/>
                <w:szCs w:val="22"/>
              </w:rPr>
            </w:pPr>
            <w:r w:rsidRPr="005105C9">
              <w:rPr>
                <w:sz w:val="22"/>
                <w:szCs w:val="22"/>
              </w:rPr>
              <w:t xml:space="preserve">Okulun özel </w:t>
            </w:r>
            <w:proofErr w:type="spellStart"/>
            <w:r w:rsidRPr="005105C9">
              <w:rPr>
                <w:sz w:val="22"/>
                <w:szCs w:val="22"/>
              </w:rPr>
              <w:t>gereksinimli</w:t>
            </w:r>
            <w:proofErr w:type="spellEnd"/>
            <w:r w:rsidRPr="005105C9">
              <w:rPr>
                <w:sz w:val="22"/>
                <w:szCs w:val="22"/>
              </w:rPr>
              <w:t xml:space="preserve"> bireylerin kullanımına uygunluğu (0-1)</w:t>
            </w:r>
          </w:p>
        </w:tc>
        <w:tc>
          <w:tcPr>
            <w:tcW w:w="851" w:type="dxa"/>
          </w:tcPr>
          <w:p w14:paraId="641C944B" w14:textId="37D3F7ED" w:rsidR="005641DA" w:rsidRPr="002718A4" w:rsidRDefault="005641DA" w:rsidP="005105C9">
            <w:pPr>
              <w:rPr>
                <w:sz w:val="22"/>
                <w:szCs w:val="22"/>
              </w:rPr>
            </w:pPr>
            <w:r w:rsidRPr="002718A4">
              <w:rPr>
                <w:sz w:val="22"/>
                <w:szCs w:val="22"/>
              </w:rPr>
              <w:t>1</w:t>
            </w:r>
          </w:p>
        </w:tc>
      </w:tr>
    </w:tbl>
    <w:p w14:paraId="4A8EFA7E" w14:textId="77777777" w:rsidR="005105C9" w:rsidRDefault="005105C9" w:rsidP="005105C9">
      <w:pPr>
        <w:rPr>
          <w:b/>
          <w:sz w:val="28"/>
          <w:szCs w:val="28"/>
        </w:rPr>
      </w:pPr>
    </w:p>
    <w:p w14:paraId="6A2C8285" w14:textId="77777777" w:rsidR="005105C9" w:rsidRDefault="005105C9" w:rsidP="005105C9">
      <w:pPr>
        <w:rPr>
          <w:b/>
          <w:sz w:val="28"/>
          <w:szCs w:val="28"/>
        </w:rPr>
      </w:pPr>
    </w:p>
    <w:p w14:paraId="489824D9" w14:textId="77777777" w:rsidR="005105C9" w:rsidRDefault="005105C9" w:rsidP="005105C9">
      <w:pPr>
        <w:rPr>
          <w:b/>
          <w:sz w:val="28"/>
          <w:szCs w:val="28"/>
        </w:rPr>
      </w:pPr>
    </w:p>
    <w:p w14:paraId="0FCA6E54" w14:textId="77777777" w:rsidR="005105C9" w:rsidRDefault="005105C9" w:rsidP="005105C9">
      <w:pPr>
        <w:rPr>
          <w:b/>
          <w:sz w:val="28"/>
          <w:szCs w:val="28"/>
        </w:rPr>
      </w:pPr>
    </w:p>
    <w:p w14:paraId="63F749A8" w14:textId="4EEC4876" w:rsidR="005105C9" w:rsidRDefault="005105C9" w:rsidP="005105C9">
      <w:pPr>
        <w:rPr>
          <w:b/>
          <w:sz w:val="28"/>
          <w:szCs w:val="28"/>
        </w:rPr>
      </w:pPr>
    </w:p>
    <w:p w14:paraId="59A4ACA9" w14:textId="77777777" w:rsidR="006F6628" w:rsidRDefault="006F6628" w:rsidP="005105C9">
      <w:pPr>
        <w:rPr>
          <w:b/>
          <w:sz w:val="28"/>
          <w:szCs w:val="28"/>
        </w:rPr>
      </w:pPr>
    </w:p>
    <w:p w14:paraId="70629C27" w14:textId="77777777" w:rsidR="005105C9" w:rsidRDefault="005105C9" w:rsidP="005105C9">
      <w:pPr>
        <w:rPr>
          <w:b/>
          <w:sz w:val="28"/>
          <w:szCs w:val="28"/>
        </w:rPr>
      </w:pPr>
      <w:r>
        <w:rPr>
          <w:b/>
          <w:sz w:val="28"/>
          <w:szCs w:val="28"/>
        </w:rPr>
        <w:lastRenderedPageBreak/>
        <w:t>Eylem Maddeleri</w:t>
      </w:r>
    </w:p>
    <w:tbl>
      <w:tblPr>
        <w:tblW w:w="4989" w:type="pct"/>
        <w:tblInd w:w="-10" w:type="dxa"/>
        <w:tblLayout w:type="fixed"/>
        <w:tblCellMar>
          <w:left w:w="70" w:type="dxa"/>
          <w:right w:w="70" w:type="dxa"/>
        </w:tblCellMar>
        <w:tblLook w:val="04A0" w:firstRow="1" w:lastRow="0" w:firstColumn="1" w:lastColumn="0" w:noHBand="0" w:noVBand="1"/>
      </w:tblPr>
      <w:tblGrid>
        <w:gridCol w:w="1509"/>
        <w:gridCol w:w="6681"/>
        <w:gridCol w:w="3151"/>
        <w:gridCol w:w="2612"/>
      </w:tblGrid>
      <w:tr w:rsidR="005105C9" w:rsidRPr="00A47F2F" w14:paraId="2AE3FDF9" w14:textId="77777777" w:rsidTr="00D30C66">
        <w:trPr>
          <w:trHeight w:val="441"/>
          <w:tblHeader/>
        </w:trPr>
        <w:tc>
          <w:tcPr>
            <w:tcW w:w="54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0D73AA" w14:textId="77777777" w:rsidR="005105C9" w:rsidRPr="00A47F2F" w:rsidRDefault="005105C9" w:rsidP="004C1818">
            <w:pPr>
              <w:jc w:val="center"/>
              <w:rPr>
                <w:b/>
                <w:bCs/>
                <w:color w:val="000000"/>
              </w:rPr>
            </w:pPr>
            <w:r>
              <w:rPr>
                <w:b/>
                <w:bCs/>
                <w:color w:val="000000"/>
              </w:rPr>
              <w:t>No</w:t>
            </w:r>
          </w:p>
        </w:tc>
        <w:tc>
          <w:tcPr>
            <w:tcW w:w="2394" w:type="pct"/>
            <w:tcBorders>
              <w:top w:val="single" w:sz="8" w:space="0" w:color="auto"/>
              <w:left w:val="nil"/>
              <w:bottom w:val="single" w:sz="8" w:space="0" w:color="auto"/>
              <w:right w:val="single" w:sz="8" w:space="0" w:color="auto"/>
            </w:tcBorders>
            <w:shd w:val="clear" w:color="auto" w:fill="auto"/>
            <w:noWrap/>
            <w:vAlign w:val="center"/>
            <w:hideMark/>
          </w:tcPr>
          <w:p w14:paraId="291AFF06" w14:textId="77777777" w:rsidR="005105C9" w:rsidRPr="00A47F2F" w:rsidRDefault="005105C9" w:rsidP="004C1818">
            <w:pPr>
              <w:jc w:val="center"/>
              <w:rPr>
                <w:b/>
                <w:bCs/>
                <w:color w:val="000000"/>
              </w:rPr>
            </w:pPr>
            <w:r>
              <w:rPr>
                <w:b/>
                <w:bCs/>
                <w:color w:val="000000"/>
              </w:rPr>
              <w:t>Eylem İfadesi</w:t>
            </w:r>
          </w:p>
        </w:tc>
        <w:tc>
          <w:tcPr>
            <w:tcW w:w="1129" w:type="pct"/>
            <w:tcBorders>
              <w:top w:val="single" w:sz="8" w:space="0" w:color="auto"/>
              <w:left w:val="nil"/>
              <w:bottom w:val="single" w:sz="8" w:space="0" w:color="auto"/>
              <w:right w:val="single" w:sz="8" w:space="0" w:color="auto"/>
            </w:tcBorders>
            <w:shd w:val="clear" w:color="auto" w:fill="auto"/>
            <w:vAlign w:val="center"/>
          </w:tcPr>
          <w:p w14:paraId="0BB660D9" w14:textId="77777777" w:rsidR="005105C9" w:rsidRPr="00A47F2F" w:rsidRDefault="005105C9" w:rsidP="00D30C66">
            <w:pPr>
              <w:ind w:left="-463" w:firstLine="463"/>
              <w:jc w:val="center"/>
              <w:rPr>
                <w:b/>
                <w:bCs/>
                <w:color w:val="000000"/>
              </w:rPr>
            </w:pPr>
            <w:r>
              <w:rPr>
                <w:b/>
                <w:bCs/>
                <w:color w:val="000000"/>
              </w:rPr>
              <w:t>Eylem Sorumlusu</w:t>
            </w:r>
          </w:p>
        </w:tc>
        <w:tc>
          <w:tcPr>
            <w:tcW w:w="937" w:type="pct"/>
            <w:tcBorders>
              <w:top w:val="single" w:sz="8" w:space="0" w:color="auto"/>
              <w:left w:val="nil"/>
              <w:bottom w:val="single" w:sz="8" w:space="0" w:color="auto"/>
              <w:right w:val="single" w:sz="8" w:space="0" w:color="auto"/>
            </w:tcBorders>
            <w:shd w:val="clear" w:color="auto" w:fill="auto"/>
            <w:vAlign w:val="center"/>
          </w:tcPr>
          <w:p w14:paraId="6EAE2C3C" w14:textId="77777777" w:rsidR="005105C9" w:rsidRPr="00A47F2F" w:rsidRDefault="005105C9" w:rsidP="004C1818">
            <w:pPr>
              <w:jc w:val="center"/>
              <w:rPr>
                <w:b/>
                <w:bCs/>
                <w:color w:val="000000"/>
              </w:rPr>
            </w:pPr>
            <w:r>
              <w:rPr>
                <w:b/>
                <w:bCs/>
                <w:color w:val="000000"/>
              </w:rPr>
              <w:t>Eylem Tarihi</w:t>
            </w:r>
          </w:p>
        </w:tc>
      </w:tr>
      <w:tr w:rsidR="005105C9" w:rsidRPr="00A47F2F" w14:paraId="672E410B" w14:textId="77777777" w:rsidTr="00D30C66">
        <w:trPr>
          <w:trHeight w:val="567"/>
        </w:trPr>
        <w:tc>
          <w:tcPr>
            <w:tcW w:w="541" w:type="pct"/>
            <w:tcBorders>
              <w:top w:val="nil"/>
              <w:left w:val="single" w:sz="8" w:space="0" w:color="auto"/>
              <w:bottom w:val="single" w:sz="8" w:space="0" w:color="auto"/>
              <w:right w:val="single" w:sz="8" w:space="0" w:color="auto"/>
            </w:tcBorders>
            <w:shd w:val="clear" w:color="auto" w:fill="auto"/>
            <w:noWrap/>
            <w:vAlign w:val="center"/>
            <w:hideMark/>
          </w:tcPr>
          <w:p w14:paraId="0792FCD2" w14:textId="03B17FA7" w:rsidR="005105C9" w:rsidRPr="00A47F2F" w:rsidRDefault="005105C9" w:rsidP="00D46915">
            <w:pPr>
              <w:ind w:left="214"/>
              <w:jc w:val="center"/>
              <w:rPr>
                <w:b/>
                <w:bCs/>
                <w:color w:val="000000"/>
              </w:rPr>
            </w:pPr>
            <w:r>
              <w:rPr>
                <w:b/>
                <w:bCs/>
                <w:color w:val="000000"/>
              </w:rPr>
              <w:t>3.2.</w:t>
            </w:r>
            <w:r w:rsidR="00BC1841">
              <w:rPr>
                <w:b/>
                <w:bCs/>
                <w:color w:val="000000"/>
              </w:rPr>
              <w:t>1</w:t>
            </w:r>
            <w:r>
              <w:rPr>
                <w:b/>
                <w:bCs/>
                <w:color w:val="000000"/>
              </w:rPr>
              <w:t>.</w:t>
            </w:r>
          </w:p>
        </w:tc>
        <w:tc>
          <w:tcPr>
            <w:tcW w:w="2394" w:type="pct"/>
            <w:tcBorders>
              <w:top w:val="nil"/>
              <w:left w:val="nil"/>
              <w:bottom w:val="single" w:sz="8" w:space="0" w:color="auto"/>
              <w:right w:val="single" w:sz="8" w:space="0" w:color="auto"/>
            </w:tcBorders>
            <w:shd w:val="clear" w:color="auto" w:fill="auto"/>
            <w:vAlign w:val="center"/>
          </w:tcPr>
          <w:p w14:paraId="2CF9C315" w14:textId="77777777" w:rsidR="005105C9" w:rsidRPr="00163666" w:rsidRDefault="005105C9" w:rsidP="004C1818">
            <w:pPr>
              <w:rPr>
                <w:b/>
                <w:color w:val="000000"/>
              </w:rPr>
            </w:pPr>
            <w:r w:rsidRPr="00163666">
              <w:rPr>
                <w:color w:val="000000"/>
              </w:rPr>
              <w:t>Okulun</w:t>
            </w:r>
            <w:r>
              <w:rPr>
                <w:color w:val="000000"/>
              </w:rPr>
              <w:t xml:space="preserve"> özel </w:t>
            </w:r>
            <w:proofErr w:type="spellStart"/>
            <w:r>
              <w:rPr>
                <w:color w:val="000000"/>
              </w:rPr>
              <w:t>gereksinimli</w:t>
            </w:r>
            <w:proofErr w:type="spellEnd"/>
            <w:r>
              <w:rPr>
                <w:color w:val="000000"/>
              </w:rPr>
              <w:t xml:space="preserve"> bireylerin kullanımına yönelik</w:t>
            </w:r>
            <w:r w:rsidRPr="00163666">
              <w:rPr>
                <w:color w:val="000000"/>
              </w:rPr>
              <w:t xml:space="preserve"> </w:t>
            </w:r>
            <w:r>
              <w:rPr>
                <w:color w:val="000000"/>
              </w:rPr>
              <w:t>fiziksel</w:t>
            </w:r>
            <w:r w:rsidRPr="00163666">
              <w:rPr>
                <w:color w:val="000000"/>
              </w:rPr>
              <w:t xml:space="preserve"> eksiklikleri tamamlanacaktır.</w:t>
            </w:r>
          </w:p>
        </w:tc>
        <w:tc>
          <w:tcPr>
            <w:tcW w:w="1129" w:type="pct"/>
            <w:tcBorders>
              <w:top w:val="nil"/>
              <w:left w:val="nil"/>
              <w:bottom w:val="single" w:sz="8" w:space="0" w:color="auto"/>
              <w:right w:val="single" w:sz="8" w:space="0" w:color="auto"/>
            </w:tcBorders>
            <w:shd w:val="clear" w:color="auto" w:fill="auto"/>
            <w:vAlign w:val="center"/>
          </w:tcPr>
          <w:p w14:paraId="04BDB85A" w14:textId="77777777" w:rsidR="005105C9" w:rsidRPr="00A47F2F" w:rsidRDefault="005105C9" w:rsidP="004C1818">
            <w:pPr>
              <w:jc w:val="both"/>
              <w:rPr>
                <w:color w:val="000000"/>
              </w:rPr>
            </w:pPr>
            <w:r>
              <w:rPr>
                <w:color w:val="000000"/>
              </w:rPr>
              <w:t>Okul İdaresi</w:t>
            </w:r>
          </w:p>
        </w:tc>
        <w:tc>
          <w:tcPr>
            <w:tcW w:w="937" w:type="pct"/>
            <w:tcBorders>
              <w:top w:val="nil"/>
              <w:left w:val="nil"/>
              <w:bottom w:val="single" w:sz="8" w:space="0" w:color="auto"/>
              <w:right w:val="single" w:sz="8" w:space="0" w:color="auto"/>
            </w:tcBorders>
            <w:shd w:val="clear" w:color="auto" w:fill="auto"/>
            <w:vAlign w:val="center"/>
          </w:tcPr>
          <w:p w14:paraId="7D55FF40" w14:textId="77777777" w:rsidR="005105C9" w:rsidRPr="00A47F2F" w:rsidRDefault="005105C9" w:rsidP="004C1818">
            <w:pPr>
              <w:jc w:val="both"/>
              <w:rPr>
                <w:color w:val="000000"/>
              </w:rPr>
            </w:pPr>
            <w:r>
              <w:rPr>
                <w:color w:val="000000"/>
              </w:rPr>
              <w:t>Her eğitim öğretim yılında en az 2 kez</w:t>
            </w:r>
          </w:p>
        </w:tc>
      </w:tr>
      <w:tr w:rsidR="005105C9" w:rsidRPr="00A47F2F" w14:paraId="4B41ED50" w14:textId="77777777" w:rsidTr="00D30C66">
        <w:trPr>
          <w:trHeight w:val="567"/>
        </w:trPr>
        <w:tc>
          <w:tcPr>
            <w:tcW w:w="541" w:type="pct"/>
            <w:tcBorders>
              <w:top w:val="nil"/>
              <w:left w:val="single" w:sz="8" w:space="0" w:color="auto"/>
              <w:bottom w:val="single" w:sz="8" w:space="0" w:color="auto"/>
              <w:right w:val="single" w:sz="8" w:space="0" w:color="auto"/>
            </w:tcBorders>
            <w:shd w:val="clear" w:color="auto" w:fill="auto"/>
            <w:noWrap/>
            <w:vAlign w:val="center"/>
          </w:tcPr>
          <w:p w14:paraId="74823A81" w14:textId="77777777" w:rsidR="005105C9" w:rsidRPr="00A47F2F" w:rsidRDefault="005105C9" w:rsidP="004C1818">
            <w:pPr>
              <w:jc w:val="center"/>
              <w:rPr>
                <w:b/>
                <w:bCs/>
                <w:color w:val="000000"/>
              </w:rPr>
            </w:pPr>
            <w:r>
              <w:rPr>
                <w:b/>
                <w:bCs/>
                <w:color w:val="000000"/>
              </w:rPr>
              <w:t>3.2.</w:t>
            </w:r>
            <w:r w:rsidRPr="00A47F2F">
              <w:rPr>
                <w:b/>
                <w:bCs/>
                <w:color w:val="000000"/>
              </w:rPr>
              <w:t>2</w:t>
            </w:r>
          </w:p>
        </w:tc>
        <w:tc>
          <w:tcPr>
            <w:tcW w:w="2394" w:type="pct"/>
            <w:tcBorders>
              <w:top w:val="nil"/>
              <w:left w:val="nil"/>
              <w:bottom w:val="single" w:sz="8" w:space="0" w:color="auto"/>
              <w:right w:val="single" w:sz="8" w:space="0" w:color="auto"/>
            </w:tcBorders>
            <w:shd w:val="clear" w:color="auto" w:fill="auto"/>
            <w:vAlign w:val="center"/>
          </w:tcPr>
          <w:p w14:paraId="430B5C33" w14:textId="77777777" w:rsidR="005105C9" w:rsidRPr="00A47F2F" w:rsidRDefault="005105C9" w:rsidP="004C1818">
            <w:pPr>
              <w:rPr>
                <w:highlight w:val="green"/>
              </w:rPr>
            </w:pPr>
            <w:r w:rsidRPr="00477071">
              <w:t>Eğitim öğretim yılı başında düzenlenen okul aile birliği toplantısında öğrenci başına düşen miktar hesaplanarak duyurusu yapılacaktır.</w:t>
            </w:r>
          </w:p>
        </w:tc>
        <w:tc>
          <w:tcPr>
            <w:tcW w:w="1129" w:type="pct"/>
            <w:tcBorders>
              <w:top w:val="nil"/>
              <w:left w:val="nil"/>
              <w:bottom w:val="single" w:sz="8" w:space="0" w:color="auto"/>
              <w:right w:val="single" w:sz="8" w:space="0" w:color="auto"/>
            </w:tcBorders>
            <w:shd w:val="clear" w:color="auto" w:fill="auto"/>
            <w:vAlign w:val="center"/>
          </w:tcPr>
          <w:p w14:paraId="25DCFBC0" w14:textId="77777777" w:rsidR="005105C9" w:rsidRDefault="005105C9" w:rsidP="004C1818">
            <w:pPr>
              <w:rPr>
                <w:color w:val="000000"/>
              </w:rPr>
            </w:pPr>
            <w:r>
              <w:rPr>
                <w:color w:val="000000"/>
              </w:rPr>
              <w:t>Okul Müdürü koordinesinde tüm öğretmenler</w:t>
            </w:r>
          </w:p>
        </w:tc>
        <w:tc>
          <w:tcPr>
            <w:tcW w:w="937" w:type="pct"/>
            <w:tcBorders>
              <w:top w:val="nil"/>
              <w:left w:val="nil"/>
              <w:bottom w:val="single" w:sz="8" w:space="0" w:color="auto"/>
              <w:right w:val="single" w:sz="8" w:space="0" w:color="auto"/>
            </w:tcBorders>
            <w:shd w:val="clear" w:color="auto" w:fill="auto"/>
            <w:vAlign w:val="center"/>
          </w:tcPr>
          <w:p w14:paraId="29B2CBD2" w14:textId="77777777" w:rsidR="005105C9" w:rsidRDefault="005105C9" w:rsidP="004C1818">
            <w:pPr>
              <w:jc w:val="both"/>
              <w:rPr>
                <w:color w:val="000000"/>
              </w:rPr>
            </w:pPr>
            <w:r>
              <w:rPr>
                <w:color w:val="000000"/>
              </w:rPr>
              <w:t>Eğitim Öğretim yılı içerisinde</w:t>
            </w:r>
          </w:p>
        </w:tc>
      </w:tr>
      <w:tr w:rsidR="005105C9" w:rsidRPr="00A47F2F" w14:paraId="64971F5A" w14:textId="77777777" w:rsidTr="00D30C66">
        <w:trPr>
          <w:trHeight w:val="567"/>
        </w:trPr>
        <w:tc>
          <w:tcPr>
            <w:tcW w:w="541" w:type="pct"/>
            <w:tcBorders>
              <w:top w:val="nil"/>
              <w:left w:val="single" w:sz="8" w:space="0" w:color="auto"/>
              <w:bottom w:val="single" w:sz="8" w:space="0" w:color="auto"/>
              <w:right w:val="single" w:sz="8" w:space="0" w:color="auto"/>
            </w:tcBorders>
            <w:shd w:val="clear" w:color="auto" w:fill="auto"/>
            <w:noWrap/>
            <w:vAlign w:val="center"/>
          </w:tcPr>
          <w:p w14:paraId="3B39EE7A" w14:textId="03E1E5CA" w:rsidR="005105C9" w:rsidRPr="00A47F2F" w:rsidRDefault="005105C9" w:rsidP="004C1818">
            <w:pPr>
              <w:jc w:val="center"/>
              <w:rPr>
                <w:b/>
                <w:bCs/>
                <w:color w:val="000000"/>
              </w:rPr>
            </w:pPr>
            <w:r>
              <w:rPr>
                <w:b/>
                <w:bCs/>
                <w:color w:val="000000"/>
              </w:rPr>
              <w:t>3.2.</w:t>
            </w:r>
            <w:r w:rsidR="00BC1841">
              <w:rPr>
                <w:b/>
                <w:bCs/>
                <w:color w:val="000000"/>
              </w:rPr>
              <w:t>3</w:t>
            </w:r>
          </w:p>
        </w:tc>
        <w:tc>
          <w:tcPr>
            <w:tcW w:w="2394" w:type="pct"/>
            <w:tcBorders>
              <w:top w:val="nil"/>
              <w:left w:val="nil"/>
              <w:bottom w:val="single" w:sz="8" w:space="0" w:color="auto"/>
              <w:right w:val="single" w:sz="8" w:space="0" w:color="auto"/>
            </w:tcBorders>
            <w:shd w:val="clear" w:color="auto" w:fill="auto"/>
            <w:vAlign w:val="center"/>
          </w:tcPr>
          <w:p w14:paraId="387EA50C" w14:textId="77777777" w:rsidR="005105C9" w:rsidRPr="00A47F2F" w:rsidRDefault="005105C9" w:rsidP="004C1818">
            <w:pPr>
              <w:rPr>
                <w:highlight w:val="green"/>
              </w:rPr>
            </w:pPr>
            <w:r w:rsidRPr="006B3919">
              <w:t xml:space="preserve">Okulun fiziki </w:t>
            </w:r>
            <w:proofErr w:type="gramStart"/>
            <w:r w:rsidRPr="006B3919">
              <w:t>imkanları</w:t>
            </w:r>
            <w:proofErr w:type="gramEnd"/>
            <w:r w:rsidRPr="006B3919">
              <w:t xml:space="preserve"> ve mali kaynaklarına göre Tasarım Beceri Atölyeleri kurulacaktır.</w:t>
            </w:r>
          </w:p>
        </w:tc>
        <w:tc>
          <w:tcPr>
            <w:tcW w:w="1129" w:type="pct"/>
            <w:tcBorders>
              <w:top w:val="nil"/>
              <w:left w:val="nil"/>
              <w:bottom w:val="single" w:sz="8" w:space="0" w:color="auto"/>
              <w:right w:val="single" w:sz="8" w:space="0" w:color="auto"/>
            </w:tcBorders>
            <w:shd w:val="clear" w:color="auto" w:fill="auto"/>
            <w:vAlign w:val="center"/>
          </w:tcPr>
          <w:p w14:paraId="6D8E9852" w14:textId="77777777" w:rsidR="005105C9" w:rsidRPr="00A47F2F" w:rsidRDefault="005105C9" w:rsidP="004C1818">
            <w:pPr>
              <w:jc w:val="both"/>
              <w:rPr>
                <w:color w:val="000000"/>
              </w:rPr>
            </w:pPr>
            <w:r>
              <w:rPr>
                <w:color w:val="000000"/>
              </w:rPr>
              <w:t>Okul İdaresi</w:t>
            </w:r>
          </w:p>
        </w:tc>
        <w:tc>
          <w:tcPr>
            <w:tcW w:w="937" w:type="pct"/>
            <w:tcBorders>
              <w:top w:val="nil"/>
              <w:left w:val="nil"/>
              <w:bottom w:val="single" w:sz="8" w:space="0" w:color="auto"/>
              <w:right w:val="single" w:sz="8" w:space="0" w:color="auto"/>
            </w:tcBorders>
            <w:shd w:val="clear" w:color="auto" w:fill="auto"/>
            <w:vAlign w:val="center"/>
          </w:tcPr>
          <w:p w14:paraId="12766F43" w14:textId="77777777" w:rsidR="005105C9" w:rsidRPr="00A47F2F" w:rsidRDefault="005105C9" w:rsidP="004C1818">
            <w:pPr>
              <w:jc w:val="both"/>
              <w:rPr>
                <w:color w:val="000000"/>
              </w:rPr>
            </w:pPr>
            <w:r>
              <w:rPr>
                <w:color w:val="000000"/>
              </w:rPr>
              <w:t>Eğitim Öğretim yılı içerisinde</w:t>
            </w:r>
          </w:p>
        </w:tc>
      </w:tr>
      <w:tr w:rsidR="00BC1841" w:rsidRPr="00A47F2F" w14:paraId="593AA080" w14:textId="77777777" w:rsidTr="00D30C66">
        <w:trPr>
          <w:trHeight w:val="567"/>
        </w:trPr>
        <w:tc>
          <w:tcPr>
            <w:tcW w:w="541" w:type="pct"/>
            <w:tcBorders>
              <w:top w:val="nil"/>
              <w:left w:val="single" w:sz="8" w:space="0" w:color="auto"/>
              <w:bottom w:val="single" w:sz="8" w:space="0" w:color="auto"/>
              <w:right w:val="single" w:sz="8" w:space="0" w:color="auto"/>
            </w:tcBorders>
            <w:shd w:val="clear" w:color="auto" w:fill="auto"/>
            <w:noWrap/>
            <w:vAlign w:val="center"/>
          </w:tcPr>
          <w:p w14:paraId="138119A5" w14:textId="6F9B51B0" w:rsidR="00BC1841" w:rsidRDefault="00BC1841" w:rsidP="004C1818">
            <w:pPr>
              <w:jc w:val="center"/>
              <w:rPr>
                <w:b/>
                <w:bCs/>
                <w:color w:val="000000"/>
              </w:rPr>
            </w:pPr>
            <w:r>
              <w:rPr>
                <w:b/>
                <w:bCs/>
                <w:color w:val="000000"/>
              </w:rPr>
              <w:t>3.2.4</w:t>
            </w:r>
          </w:p>
        </w:tc>
        <w:tc>
          <w:tcPr>
            <w:tcW w:w="2394" w:type="pct"/>
            <w:tcBorders>
              <w:top w:val="nil"/>
              <w:left w:val="nil"/>
              <w:bottom w:val="single" w:sz="8" w:space="0" w:color="auto"/>
              <w:right w:val="single" w:sz="8" w:space="0" w:color="auto"/>
            </w:tcBorders>
            <w:shd w:val="clear" w:color="auto" w:fill="auto"/>
            <w:vAlign w:val="center"/>
          </w:tcPr>
          <w:p w14:paraId="5AC182B7" w14:textId="392C3288" w:rsidR="00BC1841" w:rsidRPr="006B3919" w:rsidRDefault="00BC1841" w:rsidP="004C1818">
            <w:r>
              <w:t>Hayırseverler ile görüşülerek okulumuza gerekli maddi yardımlar için taleplerde bulunulacak</w:t>
            </w:r>
          </w:p>
        </w:tc>
        <w:tc>
          <w:tcPr>
            <w:tcW w:w="1129" w:type="pct"/>
            <w:tcBorders>
              <w:top w:val="nil"/>
              <w:left w:val="nil"/>
              <w:bottom w:val="single" w:sz="8" w:space="0" w:color="auto"/>
              <w:right w:val="single" w:sz="8" w:space="0" w:color="auto"/>
            </w:tcBorders>
            <w:shd w:val="clear" w:color="auto" w:fill="auto"/>
            <w:vAlign w:val="center"/>
          </w:tcPr>
          <w:p w14:paraId="4CC09406" w14:textId="5A0CEB2B" w:rsidR="00BC1841" w:rsidRDefault="004E3894" w:rsidP="004C1818">
            <w:pPr>
              <w:jc w:val="both"/>
              <w:rPr>
                <w:color w:val="000000"/>
              </w:rPr>
            </w:pPr>
            <w:r w:rsidRPr="004E3894">
              <w:rPr>
                <w:color w:val="000000"/>
              </w:rPr>
              <w:t>Okul İdaresi</w:t>
            </w:r>
          </w:p>
        </w:tc>
        <w:tc>
          <w:tcPr>
            <w:tcW w:w="937" w:type="pct"/>
            <w:tcBorders>
              <w:top w:val="nil"/>
              <w:left w:val="nil"/>
              <w:bottom w:val="single" w:sz="8" w:space="0" w:color="auto"/>
              <w:right w:val="single" w:sz="8" w:space="0" w:color="auto"/>
            </w:tcBorders>
            <w:shd w:val="clear" w:color="auto" w:fill="auto"/>
            <w:vAlign w:val="center"/>
          </w:tcPr>
          <w:p w14:paraId="12FB9974" w14:textId="47A9EFBD" w:rsidR="00BC1841" w:rsidRDefault="004E3894" w:rsidP="004C1818">
            <w:pPr>
              <w:jc w:val="both"/>
              <w:rPr>
                <w:color w:val="000000"/>
              </w:rPr>
            </w:pPr>
            <w:r w:rsidRPr="004E3894">
              <w:rPr>
                <w:color w:val="000000"/>
              </w:rPr>
              <w:t>Her eğitim öğretim yılında en az 2 kez</w:t>
            </w:r>
          </w:p>
        </w:tc>
      </w:tr>
      <w:tr w:rsidR="005105C9" w:rsidRPr="00A47F2F" w14:paraId="4A1CB66B" w14:textId="77777777" w:rsidTr="00D30C66">
        <w:trPr>
          <w:trHeight w:val="567"/>
        </w:trPr>
        <w:tc>
          <w:tcPr>
            <w:tcW w:w="541" w:type="pct"/>
            <w:tcBorders>
              <w:top w:val="nil"/>
              <w:left w:val="single" w:sz="8" w:space="0" w:color="auto"/>
              <w:bottom w:val="single" w:sz="8" w:space="0" w:color="auto"/>
              <w:right w:val="single" w:sz="8" w:space="0" w:color="auto"/>
            </w:tcBorders>
            <w:shd w:val="clear" w:color="auto" w:fill="auto"/>
            <w:noWrap/>
            <w:vAlign w:val="center"/>
          </w:tcPr>
          <w:p w14:paraId="149A9A83" w14:textId="7084C2CB" w:rsidR="005105C9" w:rsidRPr="00A47F2F" w:rsidRDefault="005105C9" w:rsidP="004C1818">
            <w:pPr>
              <w:jc w:val="center"/>
              <w:rPr>
                <w:b/>
                <w:bCs/>
                <w:color w:val="000000"/>
              </w:rPr>
            </w:pPr>
            <w:r>
              <w:rPr>
                <w:b/>
                <w:bCs/>
                <w:color w:val="000000"/>
              </w:rPr>
              <w:t>3.2.</w:t>
            </w:r>
            <w:r w:rsidR="00BC1841">
              <w:rPr>
                <w:b/>
                <w:bCs/>
                <w:color w:val="000000"/>
              </w:rPr>
              <w:t>5</w:t>
            </w:r>
          </w:p>
        </w:tc>
        <w:tc>
          <w:tcPr>
            <w:tcW w:w="2394" w:type="pct"/>
            <w:tcBorders>
              <w:top w:val="nil"/>
              <w:left w:val="nil"/>
              <w:bottom w:val="single" w:sz="8" w:space="0" w:color="auto"/>
              <w:right w:val="single" w:sz="8" w:space="0" w:color="auto"/>
            </w:tcBorders>
            <w:shd w:val="clear" w:color="auto" w:fill="auto"/>
            <w:vAlign w:val="center"/>
          </w:tcPr>
          <w:p w14:paraId="0A264CC4" w14:textId="77777777" w:rsidR="005105C9" w:rsidRPr="00FE7B21" w:rsidRDefault="005105C9" w:rsidP="004C1818">
            <w:r>
              <w:t xml:space="preserve">Özel </w:t>
            </w:r>
            <w:proofErr w:type="spellStart"/>
            <w:r>
              <w:t>gereksinimli</w:t>
            </w:r>
            <w:proofErr w:type="spellEnd"/>
            <w:r>
              <w:t xml:space="preserve"> öğrenciler için önlemler alınacaktır.</w:t>
            </w:r>
          </w:p>
        </w:tc>
        <w:tc>
          <w:tcPr>
            <w:tcW w:w="1129" w:type="pct"/>
            <w:tcBorders>
              <w:top w:val="nil"/>
              <w:left w:val="nil"/>
              <w:bottom w:val="single" w:sz="8" w:space="0" w:color="auto"/>
              <w:right w:val="single" w:sz="8" w:space="0" w:color="auto"/>
            </w:tcBorders>
            <w:shd w:val="clear" w:color="auto" w:fill="auto"/>
            <w:vAlign w:val="center"/>
          </w:tcPr>
          <w:p w14:paraId="7A5B9F04" w14:textId="77777777" w:rsidR="005105C9" w:rsidRPr="00A47F2F" w:rsidRDefault="005105C9" w:rsidP="004C1818">
            <w:pPr>
              <w:jc w:val="both"/>
              <w:rPr>
                <w:color w:val="000000"/>
              </w:rPr>
            </w:pPr>
            <w:r>
              <w:rPr>
                <w:color w:val="000000"/>
              </w:rPr>
              <w:t>Okul İdaresi</w:t>
            </w:r>
          </w:p>
        </w:tc>
        <w:tc>
          <w:tcPr>
            <w:tcW w:w="937" w:type="pct"/>
            <w:tcBorders>
              <w:top w:val="nil"/>
              <w:left w:val="nil"/>
              <w:bottom w:val="single" w:sz="8" w:space="0" w:color="auto"/>
              <w:right w:val="single" w:sz="8" w:space="0" w:color="auto"/>
            </w:tcBorders>
            <w:shd w:val="clear" w:color="auto" w:fill="auto"/>
            <w:vAlign w:val="center"/>
          </w:tcPr>
          <w:p w14:paraId="27F055EA" w14:textId="77777777" w:rsidR="005105C9" w:rsidRPr="00A47F2F" w:rsidRDefault="005105C9" w:rsidP="004C1818">
            <w:pPr>
              <w:jc w:val="both"/>
              <w:rPr>
                <w:color w:val="000000"/>
              </w:rPr>
            </w:pPr>
            <w:r>
              <w:rPr>
                <w:color w:val="000000"/>
              </w:rPr>
              <w:t>Eğitim Öğretim yılı içerisinde</w:t>
            </w:r>
          </w:p>
        </w:tc>
      </w:tr>
    </w:tbl>
    <w:p w14:paraId="7319AF0D" w14:textId="77777777" w:rsidR="004366B0" w:rsidRDefault="004366B0" w:rsidP="003152E4">
      <w:pPr>
        <w:pStyle w:val="Balk1"/>
      </w:pPr>
    </w:p>
    <w:p w14:paraId="005DDCAB" w14:textId="77777777" w:rsidR="005105C9" w:rsidRPr="005105C9" w:rsidRDefault="005105C9" w:rsidP="005105C9"/>
    <w:p w14:paraId="3B5D8879" w14:textId="77777777" w:rsidR="004366B0" w:rsidRDefault="004366B0" w:rsidP="003152E4">
      <w:pPr>
        <w:pStyle w:val="Balk1"/>
      </w:pPr>
    </w:p>
    <w:p w14:paraId="2CFA81E2" w14:textId="371D1E21" w:rsidR="00EB1C60" w:rsidRPr="00A47F2F" w:rsidRDefault="00EB1C60" w:rsidP="003152E4">
      <w:pPr>
        <w:pStyle w:val="Balk1"/>
      </w:pPr>
      <w:r w:rsidRPr="00A47F2F">
        <w:t>V. BÖLÜM</w:t>
      </w:r>
      <w:bookmarkEnd w:id="48"/>
      <w:bookmarkEnd w:id="49"/>
      <w:r w:rsidR="008D4E73">
        <w:t>:</w:t>
      </w:r>
      <w:bookmarkStart w:id="52" w:name="_Toc416085168"/>
      <w:bookmarkStart w:id="53" w:name="_Toc529519471"/>
      <w:r w:rsidR="008D4E73">
        <w:t xml:space="preserve"> </w:t>
      </w:r>
      <w:r w:rsidRPr="00A47F2F">
        <w:t>MAL</w:t>
      </w:r>
      <w:r w:rsidR="00EA5593" w:rsidRPr="00A47F2F">
        <w:t>İ</w:t>
      </w:r>
      <w:r w:rsidRPr="00A47F2F">
        <w:t>YETLEND</w:t>
      </w:r>
      <w:r w:rsidR="006B3051" w:rsidRPr="00A47F2F">
        <w:t>İ</w:t>
      </w:r>
      <w:r w:rsidRPr="00A47F2F">
        <w:t>RME</w:t>
      </w:r>
      <w:bookmarkEnd w:id="50"/>
      <w:bookmarkEnd w:id="52"/>
      <w:bookmarkEnd w:id="53"/>
    </w:p>
    <w:p w14:paraId="215579F8" w14:textId="09648FAA" w:rsidR="003A1B86" w:rsidRDefault="00644E5C"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w:t>
      </w:r>
      <w:proofErr w:type="spellStart"/>
      <w:r w:rsidR="003A1B86" w:rsidRPr="00A47F2F">
        <w:rPr>
          <w:bCs w:val="0"/>
          <w:color w:val="auto"/>
          <w:sz w:val="24"/>
          <w:szCs w:val="24"/>
        </w:rPr>
        <w:t>Maliyetlendirme</w:t>
      </w:r>
      <w:proofErr w:type="spellEnd"/>
      <w:r w:rsidR="003A1B86" w:rsidRPr="00A47F2F">
        <w:rPr>
          <w:bCs w:val="0"/>
          <w:color w:val="auto"/>
          <w:sz w:val="24"/>
          <w:szCs w:val="24"/>
        </w:rPr>
        <w:t xml:space="preserve"> Tablosu</w:t>
      </w:r>
    </w:p>
    <w:p w14:paraId="6734E1C7" w14:textId="77777777" w:rsidR="00D41148" w:rsidRDefault="00D41148" w:rsidP="00D41148"/>
    <w:tbl>
      <w:tblPr>
        <w:tblW w:w="8349" w:type="dxa"/>
        <w:tblInd w:w="85" w:type="dxa"/>
        <w:tblLayout w:type="fixed"/>
        <w:tblCellMar>
          <w:left w:w="70" w:type="dxa"/>
          <w:right w:w="70" w:type="dxa"/>
        </w:tblCellMar>
        <w:tblLook w:val="04A0" w:firstRow="1" w:lastRow="0" w:firstColumn="1" w:lastColumn="0" w:noHBand="0" w:noVBand="1"/>
      </w:tblPr>
      <w:tblGrid>
        <w:gridCol w:w="5655"/>
        <w:gridCol w:w="1134"/>
        <w:gridCol w:w="1560"/>
      </w:tblGrid>
      <w:tr w:rsidR="00644E5C" w:rsidRPr="00D41148" w14:paraId="1C5A9B35" w14:textId="77777777" w:rsidTr="00644E5C">
        <w:trPr>
          <w:trHeight w:val="645"/>
        </w:trPr>
        <w:tc>
          <w:tcPr>
            <w:tcW w:w="5655" w:type="dxa"/>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72C68274" w14:textId="77777777" w:rsidR="00644E5C" w:rsidRPr="00D41148" w:rsidRDefault="00644E5C" w:rsidP="00D41148">
            <w:pPr>
              <w:spacing w:after="0" w:line="240" w:lineRule="auto"/>
              <w:rPr>
                <w:b/>
                <w:bCs/>
                <w:color w:val="000000"/>
                <w:szCs w:val="24"/>
              </w:rPr>
            </w:pPr>
            <w:r w:rsidRPr="00D41148">
              <w:rPr>
                <w:b/>
                <w:bCs/>
                <w:color w:val="000000"/>
                <w:szCs w:val="24"/>
              </w:rPr>
              <w:t>Kaynak Tablosu</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26097DD" w14:textId="52E8BC02" w:rsidR="00644E5C" w:rsidRPr="00D41148" w:rsidRDefault="00644E5C" w:rsidP="00D41148">
            <w:pPr>
              <w:spacing w:after="0" w:line="240" w:lineRule="auto"/>
              <w:jc w:val="center"/>
              <w:rPr>
                <w:b/>
                <w:bCs/>
                <w:color w:val="FFFFFF"/>
                <w:sz w:val="22"/>
                <w:szCs w:val="22"/>
              </w:rPr>
            </w:pPr>
            <w:r>
              <w:rPr>
                <w:b/>
                <w:bCs/>
                <w:color w:val="FFFFFF"/>
                <w:sz w:val="22"/>
                <w:szCs w:val="22"/>
              </w:rPr>
              <w:t>2024</w:t>
            </w:r>
          </w:p>
        </w:tc>
        <w:tc>
          <w:tcPr>
            <w:tcW w:w="1560" w:type="dxa"/>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4EAEA0C6" w14:textId="004E47CB" w:rsidR="00644E5C" w:rsidRPr="00D41148" w:rsidRDefault="00644E5C" w:rsidP="00D41148">
            <w:pPr>
              <w:spacing w:after="0" w:line="240" w:lineRule="auto"/>
              <w:rPr>
                <w:b/>
                <w:bCs/>
                <w:color w:val="FFFFFF"/>
                <w:sz w:val="22"/>
                <w:szCs w:val="22"/>
              </w:rPr>
            </w:pPr>
            <w:r w:rsidRPr="00D41148">
              <w:rPr>
                <w:b/>
                <w:bCs/>
                <w:color w:val="FFFFFF"/>
                <w:sz w:val="22"/>
                <w:szCs w:val="22"/>
              </w:rPr>
              <w:t>Toplam</w:t>
            </w:r>
          </w:p>
        </w:tc>
      </w:tr>
      <w:tr w:rsidR="00644E5C" w:rsidRPr="00D41148" w14:paraId="2ED35C9B" w14:textId="77777777" w:rsidTr="00644E5C">
        <w:trPr>
          <w:trHeight w:val="53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07DFC398" w14:textId="77777777" w:rsidR="00644E5C" w:rsidRPr="00D41148" w:rsidRDefault="00644E5C"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12C3CFA1" w14:textId="77777777" w:rsidR="00644E5C" w:rsidRPr="00D41148" w:rsidRDefault="00644E5C"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7D011D70" w14:textId="0E60BD18" w:rsidR="00644E5C" w:rsidRPr="00D41148" w:rsidRDefault="00644E5C" w:rsidP="00D41148">
            <w:pPr>
              <w:spacing w:after="0" w:line="240" w:lineRule="auto"/>
              <w:rPr>
                <w:color w:val="000000"/>
                <w:sz w:val="20"/>
                <w:szCs w:val="20"/>
              </w:rPr>
            </w:pPr>
            <w:r>
              <w:rPr>
                <w:color w:val="000000"/>
                <w:sz w:val="20"/>
                <w:szCs w:val="20"/>
              </w:rPr>
              <w:t>0</w:t>
            </w:r>
          </w:p>
        </w:tc>
      </w:tr>
      <w:tr w:rsidR="00644E5C" w:rsidRPr="00D41148" w14:paraId="051DE191" w14:textId="77777777" w:rsidTr="00644E5C">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D947727" w14:textId="77777777" w:rsidR="00644E5C" w:rsidRPr="00D41148" w:rsidRDefault="00644E5C"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046FC3D2" w14:textId="77777777" w:rsidR="00644E5C" w:rsidRPr="00D41148" w:rsidRDefault="00644E5C"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4EB80829" w14:textId="147A68B1" w:rsidR="00644E5C" w:rsidRPr="00D41148" w:rsidRDefault="00644E5C" w:rsidP="00D41148">
            <w:pPr>
              <w:spacing w:after="0" w:line="240" w:lineRule="auto"/>
              <w:rPr>
                <w:color w:val="000000"/>
                <w:sz w:val="20"/>
                <w:szCs w:val="20"/>
              </w:rPr>
            </w:pPr>
            <w:r>
              <w:rPr>
                <w:color w:val="000000"/>
                <w:sz w:val="20"/>
                <w:szCs w:val="20"/>
              </w:rPr>
              <w:t>0</w:t>
            </w:r>
          </w:p>
        </w:tc>
      </w:tr>
      <w:tr w:rsidR="00644E5C" w:rsidRPr="00D41148" w14:paraId="4AD990AF" w14:textId="77777777" w:rsidTr="00644E5C">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666334E4" w14:textId="77777777" w:rsidR="00644E5C" w:rsidRPr="00D41148" w:rsidRDefault="00644E5C"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7A4B85F2" w14:textId="6DE2E868" w:rsidR="00644E5C" w:rsidRPr="00D41148" w:rsidRDefault="00644E5C" w:rsidP="002E6589">
            <w:pPr>
              <w:spacing w:after="0" w:line="240" w:lineRule="auto"/>
              <w:rPr>
                <w:color w:val="000000"/>
                <w:sz w:val="20"/>
                <w:szCs w:val="20"/>
              </w:rPr>
            </w:pPr>
            <w:r>
              <w:rPr>
                <w:color w:val="000000"/>
                <w:sz w:val="20"/>
                <w:szCs w:val="20"/>
              </w:rPr>
              <w:t>140.000,00 TL</w:t>
            </w:r>
          </w:p>
        </w:tc>
        <w:tc>
          <w:tcPr>
            <w:tcW w:w="1560" w:type="dxa"/>
            <w:tcBorders>
              <w:top w:val="nil"/>
              <w:left w:val="nil"/>
              <w:bottom w:val="single" w:sz="4" w:space="0" w:color="000000"/>
              <w:right w:val="single" w:sz="12" w:space="0" w:color="000000"/>
            </w:tcBorders>
            <w:shd w:val="clear" w:color="auto" w:fill="auto"/>
            <w:vAlign w:val="center"/>
          </w:tcPr>
          <w:p w14:paraId="3E5E8322" w14:textId="3B8D8032" w:rsidR="00644E5C" w:rsidRPr="00D41148" w:rsidRDefault="00644E5C" w:rsidP="002E6589">
            <w:pPr>
              <w:spacing w:after="0" w:line="240" w:lineRule="auto"/>
              <w:rPr>
                <w:color w:val="000000"/>
                <w:sz w:val="20"/>
                <w:szCs w:val="20"/>
              </w:rPr>
            </w:pPr>
            <w:r>
              <w:rPr>
                <w:color w:val="000000"/>
                <w:sz w:val="20"/>
                <w:szCs w:val="20"/>
              </w:rPr>
              <w:t>140.000,00 TL</w:t>
            </w:r>
          </w:p>
        </w:tc>
      </w:tr>
      <w:tr w:rsidR="00644E5C" w:rsidRPr="00D41148" w14:paraId="31EE2806" w14:textId="77777777" w:rsidTr="00644E5C">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1790618B" w14:textId="77777777" w:rsidR="00644E5C" w:rsidRPr="00D41148" w:rsidRDefault="00644E5C"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21194D7B" w14:textId="06B94029" w:rsidR="00644E5C" w:rsidRPr="00D41148" w:rsidRDefault="00644E5C" w:rsidP="00D41148">
            <w:pPr>
              <w:spacing w:after="0" w:line="240" w:lineRule="auto"/>
              <w:rPr>
                <w:color w:val="000000"/>
                <w:sz w:val="20"/>
                <w:szCs w:val="20"/>
              </w:rPr>
            </w:pPr>
            <w:r>
              <w:rPr>
                <w:color w:val="000000"/>
                <w:sz w:val="20"/>
                <w:szCs w:val="20"/>
              </w:rPr>
              <w:t>140.000,00 TL</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62BE19BC" w14:textId="683DE99F" w:rsidR="00644E5C" w:rsidRPr="00D41148" w:rsidRDefault="00644E5C" w:rsidP="00D41148">
            <w:pPr>
              <w:spacing w:after="0" w:line="240" w:lineRule="auto"/>
              <w:rPr>
                <w:color w:val="000000"/>
                <w:sz w:val="20"/>
                <w:szCs w:val="20"/>
              </w:rPr>
            </w:pPr>
            <w:r>
              <w:rPr>
                <w:color w:val="000000"/>
                <w:sz w:val="20"/>
                <w:szCs w:val="20"/>
              </w:rPr>
              <w:t>140.000,00 TL</w:t>
            </w:r>
          </w:p>
        </w:tc>
      </w:tr>
    </w:tbl>
    <w:p w14:paraId="18824925" w14:textId="77777777" w:rsidR="00D41148" w:rsidRDefault="00D41148" w:rsidP="00D41148"/>
    <w:p w14:paraId="593CD78C" w14:textId="77777777" w:rsidR="00337637" w:rsidRPr="008D4E73" w:rsidRDefault="00337637" w:rsidP="003152E4">
      <w:pPr>
        <w:pStyle w:val="Balk1"/>
      </w:pPr>
      <w:bookmarkStart w:id="54" w:name="_Toc416085171"/>
      <w:bookmarkStart w:id="55" w:name="_Toc529519472"/>
      <w:r w:rsidRPr="008D4E73">
        <w:t>V</w:t>
      </w:r>
      <w:r w:rsidR="008D4E73" w:rsidRPr="008D4E73">
        <w:t>I</w:t>
      </w:r>
      <w:r w:rsidRPr="008D4E73">
        <w:t>. BÖLÜM</w:t>
      </w:r>
      <w:bookmarkEnd w:id="54"/>
      <w:bookmarkEnd w:id="55"/>
      <w:r w:rsidR="008D4E73" w:rsidRPr="008D4E73">
        <w:t>:</w:t>
      </w:r>
      <w:bookmarkStart w:id="56" w:name="_Toc416085172"/>
      <w:bookmarkStart w:id="57" w:name="_Toc529519473"/>
      <w:r w:rsidR="008D4E73" w:rsidRPr="008D4E73">
        <w:t xml:space="preserve"> </w:t>
      </w:r>
      <w:r w:rsidRPr="008D4E73">
        <w:t>İZLEME VE DEĞERLENDİRME</w:t>
      </w:r>
      <w:bookmarkEnd w:id="56"/>
      <w:bookmarkEnd w:id="57"/>
    </w:p>
    <w:p w14:paraId="0E25FE2A" w14:textId="77777777"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14:paraId="62943EBD" w14:textId="77777777"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14:paraId="6C37BC50" w14:textId="77777777"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14:paraId="3140393B" w14:textId="77230DBE" w:rsidR="00481D63" w:rsidRPr="00A47F2F" w:rsidRDefault="00481D63" w:rsidP="008D4E73"/>
    <w:p w14:paraId="07E06321" w14:textId="77777777" w:rsidR="00481D63" w:rsidRPr="00A47F2F" w:rsidRDefault="00481D63" w:rsidP="008D4E73">
      <w:pPr>
        <w:pStyle w:val="Balk1"/>
      </w:pPr>
      <w:bookmarkStart w:id="58" w:name="_Toc531097548"/>
      <w:r w:rsidRPr="00A47F2F">
        <w:t>EKLER:</w:t>
      </w:r>
      <w:bookmarkEnd w:id="58"/>
      <w:r w:rsidRPr="00A47F2F">
        <w:t xml:space="preserve"> </w:t>
      </w:r>
    </w:p>
    <w:p w14:paraId="4647A288" w14:textId="77777777"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AC0033">
      <w:footerReference w:type="first" r:id="rId18"/>
      <w:pgSz w:w="16838" w:h="11906" w:orient="landscape"/>
      <w:pgMar w:top="56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D306F" w14:textId="77777777" w:rsidR="00C739D5" w:rsidRDefault="00C739D5" w:rsidP="00DC3C73">
      <w:pPr>
        <w:spacing w:after="0" w:line="240" w:lineRule="auto"/>
      </w:pPr>
      <w:r>
        <w:separator/>
      </w:r>
    </w:p>
  </w:endnote>
  <w:endnote w:type="continuationSeparator" w:id="0">
    <w:p w14:paraId="30032EEB" w14:textId="77777777" w:rsidR="00C739D5" w:rsidRDefault="00C739D5"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Symbol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AB92" w14:textId="145924AF" w:rsidR="00FD5C33" w:rsidRDefault="00FD5C33">
    <w:pPr>
      <w:pStyle w:val="AltBilgi"/>
      <w:jc w:val="right"/>
    </w:pPr>
    <w:r>
      <w:fldChar w:fldCharType="begin"/>
    </w:r>
    <w:r>
      <w:instrText>PAGE   \* MERGEFORMAT</w:instrText>
    </w:r>
    <w:r>
      <w:fldChar w:fldCharType="separate"/>
    </w:r>
    <w:r w:rsidR="002718A4" w:rsidRPr="002718A4">
      <w:rPr>
        <w:noProof/>
        <w:lang w:val="tr-TR"/>
      </w:rPr>
      <w:t>35</w:t>
    </w:r>
    <w:r>
      <w:fldChar w:fldCharType="end"/>
    </w:r>
  </w:p>
  <w:p w14:paraId="00A2E8DE" w14:textId="77777777" w:rsidR="00FD5C33" w:rsidRDefault="00FD5C3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58A" w14:textId="77777777" w:rsidR="00FD5C33" w:rsidRDefault="00FD5C33">
    <w:pPr>
      <w:pStyle w:val="AltBilgi"/>
      <w:jc w:val="right"/>
    </w:pPr>
    <w:r>
      <w:fldChar w:fldCharType="begin"/>
    </w:r>
    <w:r>
      <w:instrText>PAGE   \* MERGEFORMAT</w:instrText>
    </w:r>
    <w:r>
      <w:fldChar w:fldCharType="separate"/>
    </w:r>
    <w:r>
      <w:rPr>
        <w:noProof/>
      </w:rPr>
      <w:t>i</w:t>
    </w:r>
    <w:r>
      <w:fldChar w:fldCharType="end"/>
    </w:r>
  </w:p>
  <w:p w14:paraId="35EB62F0" w14:textId="77777777" w:rsidR="00FD5C33" w:rsidRDefault="00FD5C3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908C" w14:textId="77777777" w:rsidR="00FD5C33" w:rsidRDefault="00FD5C33">
    <w:pPr>
      <w:pStyle w:val="AltBilgi"/>
      <w:jc w:val="right"/>
    </w:pPr>
    <w:r>
      <w:fldChar w:fldCharType="begin"/>
    </w:r>
    <w:r>
      <w:instrText>PAGE   \* MERGEFORMAT</w:instrText>
    </w:r>
    <w:r>
      <w:fldChar w:fldCharType="separate"/>
    </w:r>
    <w:r>
      <w:rPr>
        <w:noProof/>
      </w:rPr>
      <w:t>1</w:t>
    </w:r>
    <w:r>
      <w:fldChar w:fldCharType="end"/>
    </w:r>
  </w:p>
  <w:p w14:paraId="38A12F57" w14:textId="77777777" w:rsidR="00FD5C33" w:rsidRDefault="00FD5C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7BC66" w14:textId="77777777" w:rsidR="00C739D5" w:rsidRDefault="00C739D5" w:rsidP="00DC3C73">
      <w:pPr>
        <w:spacing w:after="0" w:line="240" w:lineRule="auto"/>
      </w:pPr>
      <w:r>
        <w:separator/>
      </w:r>
    </w:p>
  </w:footnote>
  <w:footnote w:type="continuationSeparator" w:id="0">
    <w:p w14:paraId="562DD8A9" w14:textId="77777777" w:rsidR="00C739D5" w:rsidRDefault="00C739D5"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7C518" w14:textId="77777777" w:rsidR="00FD5C33" w:rsidRPr="00A40B5B" w:rsidRDefault="00FD5C33"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E76C6"/>
    <w:multiLevelType w:val="hybridMultilevel"/>
    <w:tmpl w:val="96EA06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activeWritingStyle w:appName="MSWord" w:lang="en-US" w:vendorID="64" w:dllVersion="131078" w:nlCheck="1" w:checkStyle="0"/>
  <w:activeWritingStyle w:appName="MSWord" w:lang="tr-T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1C4"/>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2345"/>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670"/>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1289"/>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0FFF"/>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D71F1"/>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34D"/>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4DD"/>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6BD0"/>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09F"/>
    <w:rsid w:val="00164E2B"/>
    <w:rsid w:val="0016514C"/>
    <w:rsid w:val="00167D58"/>
    <w:rsid w:val="001707FB"/>
    <w:rsid w:val="001714A1"/>
    <w:rsid w:val="00171CDD"/>
    <w:rsid w:val="00172CE1"/>
    <w:rsid w:val="0017311E"/>
    <w:rsid w:val="001731CF"/>
    <w:rsid w:val="00174E3D"/>
    <w:rsid w:val="0017693F"/>
    <w:rsid w:val="00176DCF"/>
    <w:rsid w:val="001811BA"/>
    <w:rsid w:val="00181481"/>
    <w:rsid w:val="001822E3"/>
    <w:rsid w:val="00182608"/>
    <w:rsid w:val="00182F8B"/>
    <w:rsid w:val="00183049"/>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0D0D"/>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114"/>
    <w:rsid w:val="00201A0E"/>
    <w:rsid w:val="00202CEF"/>
    <w:rsid w:val="00203649"/>
    <w:rsid w:val="002040CA"/>
    <w:rsid w:val="00204849"/>
    <w:rsid w:val="002066FA"/>
    <w:rsid w:val="002067A4"/>
    <w:rsid w:val="00206A01"/>
    <w:rsid w:val="00206DD8"/>
    <w:rsid w:val="0021069D"/>
    <w:rsid w:val="00210E5A"/>
    <w:rsid w:val="00210F6A"/>
    <w:rsid w:val="0021135C"/>
    <w:rsid w:val="00214303"/>
    <w:rsid w:val="002146AA"/>
    <w:rsid w:val="0021543E"/>
    <w:rsid w:val="002159E5"/>
    <w:rsid w:val="00215ADB"/>
    <w:rsid w:val="00215CA2"/>
    <w:rsid w:val="002166FB"/>
    <w:rsid w:val="002204A1"/>
    <w:rsid w:val="0022093E"/>
    <w:rsid w:val="00220CEC"/>
    <w:rsid w:val="00221657"/>
    <w:rsid w:val="00221E8A"/>
    <w:rsid w:val="00222A10"/>
    <w:rsid w:val="00225D5A"/>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A0A"/>
    <w:rsid w:val="00245CAD"/>
    <w:rsid w:val="00245D8E"/>
    <w:rsid w:val="00245FA6"/>
    <w:rsid w:val="002465FB"/>
    <w:rsid w:val="00246672"/>
    <w:rsid w:val="0024694B"/>
    <w:rsid w:val="0024721F"/>
    <w:rsid w:val="002473F7"/>
    <w:rsid w:val="00247A46"/>
    <w:rsid w:val="00247C80"/>
    <w:rsid w:val="0025237A"/>
    <w:rsid w:val="002523F8"/>
    <w:rsid w:val="00253DF6"/>
    <w:rsid w:val="002554B3"/>
    <w:rsid w:val="0025579C"/>
    <w:rsid w:val="0025595D"/>
    <w:rsid w:val="002560B8"/>
    <w:rsid w:val="002562AC"/>
    <w:rsid w:val="00256952"/>
    <w:rsid w:val="002570D5"/>
    <w:rsid w:val="00260A4D"/>
    <w:rsid w:val="002613D2"/>
    <w:rsid w:val="002618F6"/>
    <w:rsid w:val="00261FB1"/>
    <w:rsid w:val="00263085"/>
    <w:rsid w:val="002633AE"/>
    <w:rsid w:val="00263D05"/>
    <w:rsid w:val="00265516"/>
    <w:rsid w:val="00265E09"/>
    <w:rsid w:val="002667BE"/>
    <w:rsid w:val="00267F57"/>
    <w:rsid w:val="0027014E"/>
    <w:rsid w:val="00270DED"/>
    <w:rsid w:val="00271019"/>
    <w:rsid w:val="002718A4"/>
    <w:rsid w:val="00272B79"/>
    <w:rsid w:val="00272C0E"/>
    <w:rsid w:val="00272EEC"/>
    <w:rsid w:val="00273968"/>
    <w:rsid w:val="00273B58"/>
    <w:rsid w:val="00274389"/>
    <w:rsid w:val="002752AC"/>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A7EF0"/>
    <w:rsid w:val="002B1660"/>
    <w:rsid w:val="002B2080"/>
    <w:rsid w:val="002B2714"/>
    <w:rsid w:val="002B35D7"/>
    <w:rsid w:val="002B479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B40"/>
    <w:rsid w:val="002E2FA5"/>
    <w:rsid w:val="002E4A4E"/>
    <w:rsid w:val="002E4A7D"/>
    <w:rsid w:val="002E6589"/>
    <w:rsid w:val="002E77C7"/>
    <w:rsid w:val="002F03E1"/>
    <w:rsid w:val="002F27DD"/>
    <w:rsid w:val="002F5C1A"/>
    <w:rsid w:val="002F5FC9"/>
    <w:rsid w:val="002F66C7"/>
    <w:rsid w:val="002F7B7A"/>
    <w:rsid w:val="00301AFD"/>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1A65"/>
    <w:rsid w:val="003220A3"/>
    <w:rsid w:val="003221C7"/>
    <w:rsid w:val="003239FC"/>
    <w:rsid w:val="003246FC"/>
    <w:rsid w:val="003248C5"/>
    <w:rsid w:val="00324908"/>
    <w:rsid w:val="00325C5C"/>
    <w:rsid w:val="003267A1"/>
    <w:rsid w:val="003269BD"/>
    <w:rsid w:val="00327092"/>
    <w:rsid w:val="00327793"/>
    <w:rsid w:val="003306D3"/>
    <w:rsid w:val="00330AA6"/>
    <w:rsid w:val="00331287"/>
    <w:rsid w:val="00332126"/>
    <w:rsid w:val="003322A4"/>
    <w:rsid w:val="00332C46"/>
    <w:rsid w:val="00333F4F"/>
    <w:rsid w:val="003352F4"/>
    <w:rsid w:val="003355B0"/>
    <w:rsid w:val="0033591D"/>
    <w:rsid w:val="00336FB2"/>
    <w:rsid w:val="0033735E"/>
    <w:rsid w:val="00337367"/>
    <w:rsid w:val="00337637"/>
    <w:rsid w:val="0034098C"/>
    <w:rsid w:val="00340B06"/>
    <w:rsid w:val="00341809"/>
    <w:rsid w:val="00341AD9"/>
    <w:rsid w:val="00342E13"/>
    <w:rsid w:val="00343949"/>
    <w:rsid w:val="003439FE"/>
    <w:rsid w:val="00343C5A"/>
    <w:rsid w:val="00345CBF"/>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4F7"/>
    <w:rsid w:val="00361A10"/>
    <w:rsid w:val="00362CB4"/>
    <w:rsid w:val="00362EA4"/>
    <w:rsid w:val="0036431B"/>
    <w:rsid w:val="00364CCE"/>
    <w:rsid w:val="003655ED"/>
    <w:rsid w:val="00371A5A"/>
    <w:rsid w:val="00372B12"/>
    <w:rsid w:val="00373215"/>
    <w:rsid w:val="00373590"/>
    <w:rsid w:val="0037363D"/>
    <w:rsid w:val="00374632"/>
    <w:rsid w:val="00376381"/>
    <w:rsid w:val="00376DCF"/>
    <w:rsid w:val="00377654"/>
    <w:rsid w:val="00380106"/>
    <w:rsid w:val="00380C47"/>
    <w:rsid w:val="0038176C"/>
    <w:rsid w:val="00381C33"/>
    <w:rsid w:val="00381FA9"/>
    <w:rsid w:val="003850C4"/>
    <w:rsid w:val="00387600"/>
    <w:rsid w:val="003876C3"/>
    <w:rsid w:val="00387CA6"/>
    <w:rsid w:val="00387F0F"/>
    <w:rsid w:val="00390AA4"/>
    <w:rsid w:val="003929D9"/>
    <w:rsid w:val="00393534"/>
    <w:rsid w:val="00394436"/>
    <w:rsid w:val="00395970"/>
    <w:rsid w:val="00395EBC"/>
    <w:rsid w:val="00396D49"/>
    <w:rsid w:val="00397A73"/>
    <w:rsid w:val="00397B1A"/>
    <w:rsid w:val="003A1B86"/>
    <w:rsid w:val="003A1EFA"/>
    <w:rsid w:val="003A2507"/>
    <w:rsid w:val="003A255C"/>
    <w:rsid w:val="003A25CB"/>
    <w:rsid w:val="003A28CC"/>
    <w:rsid w:val="003A2E7B"/>
    <w:rsid w:val="003A5164"/>
    <w:rsid w:val="003A5C3E"/>
    <w:rsid w:val="003A5DFD"/>
    <w:rsid w:val="003A638E"/>
    <w:rsid w:val="003A6BFF"/>
    <w:rsid w:val="003A7193"/>
    <w:rsid w:val="003B32F8"/>
    <w:rsid w:val="003B34AE"/>
    <w:rsid w:val="003B4400"/>
    <w:rsid w:val="003B4FA5"/>
    <w:rsid w:val="003B5D5E"/>
    <w:rsid w:val="003C00A6"/>
    <w:rsid w:val="003C0ADA"/>
    <w:rsid w:val="003C22EB"/>
    <w:rsid w:val="003C2EFD"/>
    <w:rsid w:val="003C4C40"/>
    <w:rsid w:val="003C5A0C"/>
    <w:rsid w:val="003C5CB7"/>
    <w:rsid w:val="003C7244"/>
    <w:rsid w:val="003C748A"/>
    <w:rsid w:val="003D083B"/>
    <w:rsid w:val="003D1B07"/>
    <w:rsid w:val="003D3C7C"/>
    <w:rsid w:val="003D4556"/>
    <w:rsid w:val="003D4819"/>
    <w:rsid w:val="003D60C8"/>
    <w:rsid w:val="003D61CA"/>
    <w:rsid w:val="003D6B2C"/>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21E"/>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8E0"/>
    <w:rsid w:val="004230CD"/>
    <w:rsid w:val="00423660"/>
    <w:rsid w:val="00423837"/>
    <w:rsid w:val="004239FA"/>
    <w:rsid w:val="00423F1F"/>
    <w:rsid w:val="00424F4D"/>
    <w:rsid w:val="004277BA"/>
    <w:rsid w:val="00427D4B"/>
    <w:rsid w:val="00427EA4"/>
    <w:rsid w:val="00430650"/>
    <w:rsid w:val="00430D80"/>
    <w:rsid w:val="0043189A"/>
    <w:rsid w:val="004352CA"/>
    <w:rsid w:val="004366B0"/>
    <w:rsid w:val="004401A5"/>
    <w:rsid w:val="00440CC2"/>
    <w:rsid w:val="004414DA"/>
    <w:rsid w:val="00441ABC"/>
    <w:rsid w:val="00441C8D"/>
    <w:rsid w:val="00442690"/>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02C"/>
    <w:rsid w:val="0047719E"/>
    <w:rsid w:val="00477311"/>
    <w:rsid w:val="004774B3"/>
    <w:rsid w:val="004778CC"/>
    <w:rsid w:val="004778E9"/>
    <w:rsid w:val="00477D23"/>
    <w:rsid w:val="00480AE5"/>
    <w:rsid w:val="00480CF6"/>
    <w:rsid w:val="004812DE"/>
    <w:rsid w:val="00481551"/>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6D6F"/>
    <w:rsid w:val="004A72AD"/>
    <w:rsid w:val="004A731C"/>
    <w:rsid w:val="004B0AA6"/>
    <w:rsid w:val="004B0F9B"/>
    <w:rsid w:val="004B1ACC"/>
    <w:rsid w:val="004B1D2A"/>
    <w:rsid w:val="004B3041"/>
    <w:rsid w:val="004B3767"/>
    <w:rsid w:val="004B4E28"/>
    <w:rsid w:val="004B554D"/>
    <w:rsid w:val="004B7E27"/>
    <w:rsid w:val="004B7FA2"/>
    <w:rsid w:val="004C0BF0"/>
    <w:rsid w:val="004C0EE8"/>
    <w:rsid w:val="004C1818"/>
    <w:rsid w:val="004C1BF3"/>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3894"/>
    <w:rsid w:val="004E414F"/>
    <w:rsid w:val="004E567C"/>
    <w:rsid w:val="004E6640"/>
    <w:rsid w:val="004E7862"/>
    <w:rsid w:val="004F03F8"/>
    <w:rsid w:val="004F12C8"/>
    <w:rsid w:val="004F1790"/>
    <w:rsid w:val="004F2B40"/>
    <w:rsid w:val="004F3A32"/>
    <w:rsid w:val="004F470F"/>
    <w:rsid w:val="004F545E"/>
    <w:rsid w:val="004F74CF"/>
    <w:rsid w:val="004F7CA4"/>
    <w:rsid w:val="00500B0E"/>
    <w:rsid w:val="00500EFA"/>
    <w:rsid w:val="005027D3"/>
    <w:rsid w:val="005055CF"/>
    <w:rsid w:val="005056EA"/>
    <w:rsid w:val="00505B58"/>
    <w:rsid w:val="00507FDB"/>
    <w:rsid w:val="005105BC"/>
    <w:rsid w:val="005105C9"/>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7F1"/>
    <w:rsid w:val="0053684D"/>
    <w:rsid w:val="00536EEA"/>
    <w:rsid w:val="005374F4"/>
    <w:rsid w:val="00537E70"/>
    <w:rsid w:val="00540523"/>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16AC"/>
    <w:rsid w:val="005527D2"/>
    <w:rsid w:val="005532B5"/>
    <w:rsid w:val="0055578F"/>
    <w:rsid w:val="00555C5E"/>
    <w:rsid w:val="005561B2"/>
    <w:rsid w:val="0055623F"/>
    <w:rsid w:val="00556264"/>
    <w:rsid w:val="00557F81"/>
    <w:rsid w:val="0056048A"/>
    <w:rsid w:val="00560B6B"/>
    <w:rsid w:val="00561394"/>
    <w:rsid w:val="005641DA"/>
    <w:rsid w:val="005644B2"/>
    <w:rsid w:val="00564919"/>
    <w:rsid w:val="00565133"/>
    <w:rsid w:val="00570513"/>
    <w:rsid w:val="00570534"/>
    <w:rsid w:val="005706A2"/>
    <w:rsid w:val="005707FB"/>
    <w:rsid w:val="0057246F"/>
    <w:rsid w:val="005733E4"/>
    <w:rsid w:val="005739FF"/>
    <w:rsid w:val="005743FE"/>
    <w:rsid w:val="0057442B"/>
    <w:rsid w:val="00574494"/>
    <w:rsid w:val="0057492E"/>
    <w:rsid w:val="00575420"/>
    <w:rsid w:val="00575F2F"/>
    <w:rsid w:val="0057626F"/>
    <w:rsid w:val="00576C7F"/>
    <w:rsid w:val="005778A8"/>
    <w:rsid w:val="005805C9"/>
    <w:rsid w:val="0058140E"/>
    <w:rsid w:val="00581951"/>
    <w:rsid w:val="00581C99"/>
    <w:rsid w:val="00583608"/>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2153"/>
    <w:rsid w:val="005A460C"/>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501"/>
    <w:rsid w:val="005D1B0D"/>
    <w:rsid w:val="005D1C22"/>
    <w:rsid w:val="005D1CCA"/>
    <w:rsid w:val="005D2772"/>
    <w:rsid w:val="005D2904"/>
    <w:rsid w:val="005D3B7A"/>
    <w:rsid w:val="005D5792"/>
    <w:rsid w:val="005D6D07"/>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18D6"/>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439"/>
    <w:rsid w:val="00635FF1"/>
    <w:rsid w:val="00636E07"/>
    <w:rsid w:val="00636E71"/>
    <w:rsid w:val="0064017A"/>
    <w:rsid w:val="006401E8"/>
    <w:rsid w:val="00641742"/>
    <w:rsid w:val="00641E16"/>
    <w:rsid w:val="00642BAB"/>
    <w:rsid w:val="00642D39"/>
    <w:rsid w:val="006442DE"/>
    <w:rsid w:val="00644E5C"/>
    <w:rsid w:val="00644F96"/>
    <w:rsid w:val="00645830"/>
    <w:rsid w:val="006458D9"/>
    <w:rsid w:val="00646079"/>
    <w:rsid w:val="00646F44"/>
    <w:rsid w:val="0064773F"/>
    <w:rsid w:val="00650F73"/>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9552A"/>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2248"/>
    <w:rsid w:val="006C2C13"/>
    <w:rsid w:val="006C3B75"/>
    <w:rsid w:val="006C4D0D"/>
    <w:rsid w:val="006C703F"/>
    <w:rsid w:val="006D0728"/>
    <w:rsid w:val="006D151D"/>
    <w:rsid w:val="006D1A86"/>
    <w:rsid w:val="006D1D7F"/>
    <w:rsid w:val="006D32F9"/>
    <w:rsid w:val="006D589C"/>
    <w:rsid w:val="006D5C77"/>
    <w:rsid w:val="006D5F5F"/>
    <w:rsid w:val="006D6EB8"/>
    <w:rsid w:val="006D7655"/>
    <w:rsid w:val="006E0DB0"/>
    <w:rsid w:val="006E12CC"/>
    <w:rsid w:val="006E1C8C"/>
    <w:rsid w:val="006E227B"/>
    <w:rsid w:val="006E4124"/>
    <w:rsid w:val="006E4A2B"/>
    <w:rsid w:val="006E5E9C"/>
    <w:rsid w:val="006E621F"/>
    <w:rsid w:val="006E6C41"/>
    <w:rsid w:val="006E70CD"/>
    <w:rsid w:val="006E7B02"/>
    <w:rsid w:val="006F0C4F"/>
    <w:rsid w:val="006F0D18"/>
    <w:rsid w:val="006F17D3"/>
    <w:rsid w:val="006F230C"/>
    <w:rsid w:val="006F2B9F"/>
    <w:rsid w:val="006F338A"/>
    <w:rsid w:val="006F34D5"/>
    <w:rsid w:val="006F35D3"/>
    <w:rsid w:val="006F46E7"/>
    <w:rsid w:val="006F4814"/>
    <w:rsid w:val="006F555A"/>
    <w:rsid w:val="006F5EE9"/>
    <w:rsid w:val="006F60E8"/>
    <w:rsid w:val="006F624F"/>
    <w:rsid w:val="006F6628"/>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1022"/>
    <w:rsid w:val="0071205A"/>
    <w:rsid w:val="00712BBA"/>
    <w:rsid w:val="0071305A"/>
    <w:rsid w:val="00713623"/>
    <w:rsid w:val="00714090"/>
    <w:rsid w:val="007144AE"/>
    <w:rsid w:val="00714B2C"/>
    <w:rsid w:val="00716856"/>
    <w:rsid w:val="007204B0"/>
    <w:rsid w:val="007216CF"/>
    <w:rsid w:val="00722182"/>
    <w:rsid w:val="007223B9"/>
    <w:rsid w:val="0072401E"/>
    <w:rsid w:val="00725A03"/>
    <w:rsid w:val="00725F3E"/>
    <w:rsid w:val="0072641F"/>
    <w:rsid w:val="0072688C"/>
    <w:rsid w:val="00726D8E"/>
    <w:rsid w:val="007307F8"/>
    <w:rsid w:val="00730B70"/>
    <w:rsid w:val="00730C6F"/>
    <w:rsid w:val="00731F5E"/>
    <w:rsid w:val="00732724"/>
    <w:rsid w:val="007330AC"/>
    <w:rsid w:val="007333A2"/>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38F0"/>
    <w:rsid w:val="007940A0"/>
    <w:rsid w:val="007944B2"/>
    <w:rsid w:val="00796391"/>
    <w:rsid w:val="00796474"/>
    <w:rsid w:val="0079707A"/>
    <w:rsid w:val="007A0B90"/>
    <w:rsid w:val="007A0CB2"/>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18F"/>
    <w:rsid w:val="007B3C71"/>
    <w:rsid w:val="007B49D8"/>
    <w:rsid w:val="007B4C06"/>
    <w:rsid w:val="007B4EF5"/>
    <w:rsid w:val="007B5EC6"/>
    <w:rsid w:val="007B6112"/>
    <w:rsid w:val="007C1443"/>
    <w:rsid w:val="007C1710"/>
    <w:rsid w:val="007C1A09"/>
    <w:rsid w:val="007C253A"/>
    <w:rsid w:val="007C4ED2"/>
    <w:rsid w:val="007D204B"/>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06D38"/>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96F"/>
    <w:rsid w:val="00844ADE"/>
    <w:rsid w:val="008461C3"/>
    <w:rsid w:val="00846335"/>
    <w:rsid w:val="008473C1"/>
    <w:rsid w:val="00847C1E"/>
    <w:rsid w:val="00847D44"/>
    <w:rsid w:val="00850A0D"/>
    <w:rsid w:val="008518D0"/>
    <w:rsid w:val="00851DCF"/>
    <w:rsid w:val="00852AE9"/>
    <w:rsid w:val="00853975"/>
    <w:rsid w:val="00854623"/>
    <w:rsid w:val="008552A5"/>
    <w:rsid w:val="00855428"/>
    <w:rsid w:val="00856917"/>
    <w:rsid w:val="00856FD9"/>
    <w:rsid w:val="00857123"/>
    <w:rsid w:val="0085720D"/>
    <w:rsid w:val="00857E39"/>
    <w:rsid w:val="00860006"/>
    <w:rsid w:val="008605EF"/>
    <w:rsid w:val="008613D5"/>
    <w:rsid w:val="008615E3"/>
    <w:rsid w:val="008619A7"/>
    <w:rsid w:val="00861C22"/>
    <w:rsid w:val="00863017"/>
    <w:rsid w:val="00865893"/>
    <w:rsid w:val="008669A1"/>
    <w:rsid w:val="00867363"/>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7541"/>
    <w:rsid w:val="008B045D"/>
    <w:rsid w:val="008B1CA0"/>
    <w:rsid w:val="008B2537"/>
    <w:rsid w:val="008B2DB4"/>
    <w:rsid w:val="008B2EF2"/>
    <w:rsid w:val="008B307A"/>
    <w:rsid w:val="008B31DB"/>
    <w:rsid w:val="008B40B6"/>
    <w:rsid w:val="008B414D"/>
    <w:rsid w:val="008B590A"/>
    <w:rsid w:val="008B6481"/>
    <w:rsid w:val="008B6511"/>
    <w:rsid w:val="008B6EB7"/>
    <w:rsid w:val="008C072B"/>
    <w:rsid w:val="008C0A78"/>
    <w:rsid w:val="008C0F96"/>
    <w:rsid w:val="008C1569"/>
    <w:rsid w:val="008C1624"/>
    <w:rsid w:val="008C2833"/>
    <w:rsid w:val="008C3507"/>
    <w:rsid w:val="008C355A"/>
    <w:rsid w:val="008C440C"/>
    <w:rsid w:val="008C56A8"/>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469"/>
    <w:rsid w:val="008E0A47"/>
    <w:rsid w:val="008E0FC3"/>
    <w:rsid w:val="008E1276"/>
    <w:rsid w:val="008E1598"/>
    <w:rsid w:val="008E2A46"/>
    <w:rsid w:val="008E325C"/>
    <w:rsid w:val="008E438D"/>
    <w:rsid w:val="008E47DD"/>
    <w:rsid w:val="008E7AED"/>
    <w:rsid w:val="008F02C1"/>
    <w:rsid w:val="008F09E1"/>
    <w:rsid w:val="008F22CE"/>
    <w:rsid w:val="008F38EE"/>
    <w:rsid w:val="008F3BDD"/>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5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676"/>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583"/>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0F6"/>
    <w:rsid w:val="009D2AAA"/>
    <w:rsid w:val="009D3841"/>
    <w:rsid w:val="009D4643"/>
    <w:rsid w:val="009D48D3"/>
    <w:rsid w:val="009D5030"/>
    <w:rsid w:val="009D5529"/>
    <w:rsid w:val="009D5CC1"/>
    <w:rsid w:val="009D62B3"/>
    <w:rsid w:val="009D62FB"/>
    <w:rsid w:val="009D6980"/>
    <w:rsid w:val="009E06FE"/>
    <w:rsid w:val="009E08D1"/>
    <w:rsid w:val="009E0B32"/>
    <w:rsid w:val="009E0E07"/>
    <w:rsid w:val="009E1B0D"/>
    <w:rsid w:val="009E1BFD"/>
    <w:rsid w:val="009E3A56"/>
    <w:rsid w:val="009E4F34"/>
    <w:rsid w:val="009E5100"/>
    <w:rsid w:val="009E5457"/>
    <w:rsid w:val="009E60CF"/>
    <w:rsid w:val="009E61A2"/>
    <w:rsid w:val="009F1D44"/>
    <w:rsid w:val="009F24D5"/>
    <w:rsid w:val="009F2ED8"/>
    <w:rsid w:val="009F4287"/>
    <w:rsid w:val="009F4A5D"/>
    <w:rsid w:val="009F6340"/>
    <w:rsid w:val="009F7224"/>
    <w:rsid w:val="00A00641"/>
    <w:rsid w:val="00A0175B"/>
    <w:rsid w:val="00A019B5"/>
    <w:rsid w:val="00A02874"/>
    <w:rsid w:val="00A05C5B"/>
    <w:rsid w:val="00A06C8B"/>
    <w:rsid w:val="00A06FA5"/>
    <w:rsid w:val="00A072A4"/>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01BE"/>
    <w:rsid w:val="00A315E2"/>
    <w:rsid w:val="00A32622"/>
    <w:rsid w:val="00A32ED2"/>
    <w:rsid w:val="00A33E9D"/>
    <w:rsid w:val="00A3420B"/>
    <w:rsid w:val="00A343FC"/>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684"/>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1894"/>
    <w:rsid w:val="00A81E24"/>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BB1"/>
    <w:rsid w:val="00AA6C12"/>
    <w:rsid w:val="00AA6F1E"/>
    <w:rsid w:val="00AB07D8"/>
    <w:rsid w:val="00AB0CDA"/>
    <w:rsid w:val="00AB1919"/>
    <w:rsid w:val="00AB26B0"/>
    <w:rsid w:val="00AB305F"/>
    <w:rsid w:val="00AB3646"/>
    <w:rsid w:val="00AB4DCB"/>
    <w:rsid w:val="00AB5285"/>
    <w:rsid w:val="00AB6E20"/>
    <w:rsid w:val="00AB7D97"/>
    <w:rsid w:val="00AC0033"/>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A6A"/>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5DF"/>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01"/>
    <w:rsid w:val="00B25C2B"/>
    <w:rsid w:val="00B265FF"/>
    <w:rsid w:val="00B26D8A"/>
    <w:rsid w:val="00B31D39"/>
    <w:rsid w:val="00B31FEF"/>
    <w:rsid w:val="00B3403B"/>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367A"/>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4759"/>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290D"/>
    <w:rsid w:val="00B737D9"/>
    <w:rsid w:val="00B73A18"/>
    <w:rsid w:val="00B74B87"/>
    <w:rsid w:val="00B75525"/>
    <w:rsid w:val="00B758CC"/>
    <w:rsid w:val="00B75D3F"/>
    <w:rsid w:val="00B76458"/>
    <w:rsid w:val="00B7660D"/>
    <w:rsid w:val="00B778C0"/>
    <w:rsid w:val="00B821C9"/>
    <w:rsid w:val="00B84573"/>
    <w:rsid w:val="00B84786"/>
    <w:rsid w:val="00B8524A"/>
    <w:rsid w:val="00B85C0D"/>
    <w:rsid w:val="00B86721"/>
    <w:rsid w:val="00B86E9A"/>
    <w:rsid w:val="00B90D93"/>
    <w:rsid w:val="00B90E4D"/>
    <w:rsid w:val="00B91BB1"/>
    <w:rsid w:val="00B930DB"/>
    <w:rsid w:val="00B94B4C"/>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BE5"/>
    <w:rsid w:val="00BC0DAB"/>
    <w:rsid w:val="00BC100E"/>
    <w:rsid w:val="00BC1261"/>
    <w:rsid w:val="00BC132E"/>
    <w:rsid w:val="00BC1841"/>
    <w:rsid w:val="00BC1FD5"/>
    <w:rsid w:val="00BC2662"/>
    <w:rsid w:val="00BC32DE"/>
    <w:rsid w:val="00BC352D"/>
    <w:rsid w:val="00BC3EE4"/>
    <w:rsid w:val="00BC442F"/>
    <w:rsid w:val="00BC627B"/>
    <w:rsid w:val="00BD1B66"/>
    <w:rsid w:val="00BD214C"/>
    <w:rsid w:val="00BD2ACC"/>
    <w:rsid w:val="00BD2DE4"/>
    <w:rsid w:val="00BD31FD"/>
    <w:rsid w:val="00BD3F04"/>
    <w:rsid w:val="00BD434D"/>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59C"/>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4CD9"/>
    <w:rsid w:val="00C05A95"/>
    <w:rsid w:val="00C066EF"/>
    <w:rsid w:val="00C06C33"/>
    <w:rsid w:val="00C074E5"/>
    <w:rsid w:val="00C0765C"/>
    <w:rsid w:val="00C07DD1"/>
    <w:rsid w:val="00C10769"/>
    <w:rsid w:val="00C10A8E"/>
    <w:rsid w:val="00C10FCF"/>
    <w:rsid w:val="00C121ED"/>
    <w:rsid w:val="00C12CA9"/>
    <w:rsid w:val="00C1414E"/>
    <w:rsid w:val="00C14400"/>
    <w:rsid w:val="00C14789"/>
    <w:rsid w:val="00C158F8"/>
    <w:rsid w:val="00C17509"/>
    <w:rsid w:val="00C20B37"/>
    <w:rsid w:val="00C211F8"/>
    <w:rsid w:val="00C2356E"/>
    <w:rsid w:val="00C235ED"/>
    <w:rsid w:val="00C23B16"/>
    <w:rsid w:val="00C23DC2"/>
    <w:rsid w:val="00C24274"/>
    <w:rsid w:val="00C24F40"/>
    <w:rsid w:val="00C25124"/>
    <w:rsid w:val="00C25AE2"/>
    <w:rsid w:val="00C26CAB"/>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59F1"/>
    <w:rsid w:val="00C470E4"/>
    <w:rsid w:val="00C47213"/>
    <w:rsid w:val="00C47BE7"/>
    <w:rsid w:val="00C50654"/>
    <w:rsid w:val="00C50A28"/>
    <w:rsid w:val="00C50CAD"/>
    <w:rsid w:val="00C50E72"/>
    <w:rsid w:val="00C51995"/>
    <w:rsid w:val="00C51D82"/>
    <w:rsid w:val="00C52989"/>
    <w:rsid w:val="00C5525C"/>
    <w:rsid w:val="00C552BA"/>
    <w:rsid w:val="00C5571D"/>
    <w:rsid w:val="00C5603A"/>
    <w:rsid w:val="00C5625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3873"/>
    <w:rsid w:val="00C739D5"/>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1B2"/>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6C1"/>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11C"/>
    <w:rsid w:val="00D1656B"/>
    <w:rsid w:val="00D16B8D"/>
    <w:rsid w:val="00D17290"/>
    <w:rsid w:val="00D178CC"/>
    <w:rsid w:val="00D203D5"/>
    <w:rsid w:val="00D20CFE"/>
    <w:rsid w:val="00D22576"/>
    <w:rsid w:val="00D2274F"/>
    <w:rsid w:val="00D22CDB"/>
    <w:rsid w:val="00D23BE3"/>
    <w:rsid w:val="00D23CB9"/>
    <w:rsid w:val="00D242D7"/>
    <w:rsid w:val="00D255AC"/>
    <w:rsid w:val="00D25AA5"/>
    <w:rsid w:val="00D25F9B"/>
    <w:rsid w:val="00D26388"/>
    <w:rsid w:val="00D266E0"/>
    <w:rsid w:val="00D27A60"/>
    <w:rsid w:val="00D30C66"/>
    <w:rsid w:val="00D32DC1"/>
    <w:rsid w:val="00D32FD5"/>
    <w:rsid w:val="00D33358"/>
    <w:rsid w:val="00D33392"/>
    <w:rsid w:val="00D33C88"/>
    <w:rsid w:val="00D34766"/>
    <w:rsid w:val="00D34BB1"/>
    <w:rsid w:val="00D3602D"/>
    <w:rsid w:val="00D3677D"/>
    <w:rsid w:val="00D37224"/>
    <w:rsid w:val="00D41148"/>
    <w:rsid w:val="00D4275D"/>
    <w:rsid w:val="00D42ACF"/>
    <w:rsid w:val="00D42FCA"/>
    <w:rsid w:val="00D44EE2"/>
    <w:rsid w:val="00D44FD3"/>
    <w:rsid w:val="00D45022"/>
    <w:rsid w:val="00D45C85"/>
    <w:rsid w:val="00D46445"/>
    <w:rsid w:val="00D46915"/>
    <w:rsid w:val="00D51579"/>
    <w:rsid w:val="00D51E9E"/>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0F56"/>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4A0D"/>
    <w:rsid w:val="00D85324"/>
    <w:rsid w:val="00D86056"/>
    <w:rsid w:val="00D869F3"/>
    <w:rsid w:val="00D86AB5"/>
    <w:rsid w:val="00D87686"/>
    <w:rsid w:val="00D87E8D"/>
    <w:rsid w:val="00D90149"/>
    <w:rsid w:val="00D90447"/>
    <w:rsid w:val="00D9210F"/>
    <w:rsid w:val="00D92557"/>
    <w:rsid w:val="00D92E9F"/>
    <w:rsid w:val="00D93171"/>
    <w:rsid w:val="00D935F2"/>
    <w:rsid w:val="00D93F5B"/>
    <w:rsid w:val="00D9520E"/>
    <w:rsid w:val="00D96D79"/>
    <w:rsid w:val="00DA0C49"/>
    <w:rsid w:val="00DA1349"/>
    <w:rsid w:val="00DA186D"/>
    <w:rsid w:val="00DA24FA"/>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2E1D"/>
    <w:rsid w:val="00DE3D6A"/>
    <w:rsid w:val="00DE463D"/>
    <w:rsid w:val="00DE534E"/>
    <w:rsid w:val="00DE6129"/>
    <w:rsid w:val="00DE6E6A"/>
    <w:rsid w:val="00DF1237"/>
    <w:rsid w:val="00DF154A"/>
    <w:rsid w:val="00DF1557"/>
    <w:rsid w:val="00DF1A84"/>
    <w:rsid w:val="00DF1E58"/>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447D"/>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4B51"/>
    <w:rsid w:val="00E65831"/>
    <w:rsid w:val="00E67C51"/>
    <w:rsid w:val="00E67E47"/>
    <w:rsid w:val="00E67FCA"/>
    <w:rsid w:val="00E700CE"/>
    <w:rsid w:val="00E703F0"/>
    <w:rsid w:val="00E7125D"/>
    <w:rsid w:val="00E719F7"/>
    <w:rsid w:val="00E71B06"/>
    <w:rsid w:val="00E73140"/>
    <w:rsid w:val="00E7397E"/>
    <w:rsid w:val="00E745DB"/>
    <w:rsid w:val="00E74C1B"/>
    <w:rsid w:val="00E77828"/>
    <w:rsid w:val="00E778FF"/>
    <w:rsid w:val="00E77B10"/>
    <w:rsid w:val="00E80838"/>
    <w:rsid w:val="00E8238B"/>
    <w:rsid w:val="00E83460"/>
    <w:rsid w:val="00E8346D"/>
    <w:rsid w:val="00E8362E"/>
    <w:rsid w:val="00E8366B"/>
    <w:rsid w:val="00E85116"/>
    <w:rsid w:val="00E854A4"/>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A7FB9"/>
    <w:rsid w:val="00EB051D"/>
    <w:rsid w:val="00EB11AB"/>
    <w:rsid w:val="00EB1C60"/>
    <w:rsid w:val="00EB1E56"/>
    <w:rsid w:val="00EB2578"/>
    <w:rsid w:val="00EB3C70"/>
    <w:rsid w:val="00EB47B5"/>
    <w:rsid w:val="00EB5EF1"/>
    <w:rsid w:val="00EC1422"/>
    <w:rsid w:val="00EC2B1D"/>
    <w:rsid w:val="00EC3857"/>
    <w:rsid w:val="00EC42F4"/>
    <w:rsid w:val="00EC43AC"/>
    <w:rsid w:val="00EC4735"/>
    <w:rsid w:val="00EC54D4"/>
    <w:rsid w:val="00EC74DF"/>
    <w:rsid w:val="00ED01AE"/>
    <w:rsid w:val="00ED0A3B"/>
    <w:rsid w:val="00ED0B38"/>
    <w:rsid w:val="00ED0B8A"/>
    <w:rsid w:val="00ED0D21"/>
    <w:rsid w:val="00ED12C7"/>
    <w:rsid w:val="00ED396E"/>
    <w:rsid w:val="00ED3EC8"/>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275"/>
    <w:rsid w:val="00F16D1B"/>
    <w:rsid w:val="00F21B30"/>
    <w:rsid w:val="00F21B74"/>
    <w:rsid w:val="00F21F1B"/>
    <w:rsid w:val="00F22F5B"/>
    <w:rsid w:val="00F234C8"/>
    <w:rsid w:val="00F239A6"/>
    <w:rsid w:val="00F24953"/>
    <w:rsid w:val="00F25A79"/>
    <w:rsid w:val="00F26059"/>
    <w:rsid w:val="00F27450"/>
    <w:rsid w:val="00F30C3B"/>
    <w:rsid w:val="00F32056"/>
    <w:rsid w:val="00F34212"/>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1C8B"/>
    <w:rsid w:val="00F622C0"/>
    <w:rsid w:val="00F6297B"/>
    <w:rsid w:val="00F629EB"/>
    <w:rsid w:val="00F62E6D"/>
    <w:rsid w:val="00F62E74"/>
    <w:rsid w:val="00F63779"/>
    <w:rsid w:val="00F63F9D"/>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77D9D"/>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3D19"/>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1174"/>
    <w:rsid w:val="00FC317A"/>
    <w:rsid w:val="00FC3774"/>
    <w:rsid w:val="00FC4050"/>
    <w:rsid w:val="00FC5B48"/>
    <w:rsid w:val="00FC5CC2"/>
    <w:rsid w:val="00FD0161"/>
    <w:rsid w:val="00FD1125"/>
    <w:rsid w:val="00FD29A6"/>
    <w:rsid w:val="00FD2DBF"/>
    <w:rsid w:val="00FD30C5"/>
    <w:rsid w:val="00FD4D62"/>
    <w:rsid w:val="00FD4D82"/>
    <w:rsid w:val="00FD5C33"/>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DD6"/>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81497"/>
  <w15:chartTrackingRefBased/>
  <w15:docId w15:val="{D9F73FEB-1474-4917-A0DA-8E071ADB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styleId="KlavuzuTablo4-Vurgu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tablo">
    <w:name w:val="tablo"/>
    <w:basedOn w:val="Normal"/>
    <w:link w:val="tabloChar"/>
    <w:qFormat/>
    <w:rsid w:val="00C14789"/>
    <w:pPr>
      <w:spacing w:after="0" w:line="240" w:lineRule="auto"/>
      <w:jc w:val="both"/>
    </w:pPr>
    <w:rPr>
      <w:rFonts w:ascii="Arial" w:eastAsia="Calibri" w:hAnsi="Arial" w:cs="Arial"/>
      <w:sz w:val="16"/>
      <w:szCs w:val="16"/>
    </w:rPr>
  </w:style>
  <w:style w:type="character" w:customStyle="1" w:styleId="tabloChar">
    <w:name w:val="tablo Char"/>
    <w:link w:val="tablo"/>
    <w:locked/>
    <w:rsid w:val="00C14789"/>
    <w:rPr>
      <w:rFonts w:ascii="Arial" w:eastAsia="Calibri" w:hAnsi="Arial" w:cs="Arial"/>
      <w:sz w:val="16"/>
      <w:szCs w:val="16"/>
    </w:rPr>
  </w:style>
  <w:style w:type="paragraph" w:customStyle="1" w:styleId="Default">
    <w:name w:val="Default"/>
    <w:rsid w:val="004A72A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03425888">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38015284">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enisehirtoki.meb.k12.tr/tema/harita.php"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999DEA2F-E946-46B6-9369-641ADAE4CE57}" type="presOf" srcId="{9D338396-06AA-489D-A885-57821F5608AF}" destId="{8960C805-F742-4752-A3B8-A7047D0574FA}" srcOrd="0" destOrd="0" presId="urn:microsoft.com/office/officeart/2005/8/layout/cycle8"/>
    <dgm:cxn modelId="{B3B4A019-73EE-4509-AF85-DB9E62E52CF2}" type="presOf" srcId="{E8BE0BFE-2A93-4BC8-B8DE-3F71AC38D567}" destId="{267B72DD-396A-4206-8F4C-85D79C74CCAD}" srcOrd="0" destOrd="0" presId="urn:microsoft.com/office/officeart/2005/8/layout/cycle8"/>
    <dgm:cxn modelId="{3BC87C19-E333-4AB5-A9CF-A7029CB86FEA}" type="presOf" srcId="{E8BE0BFE-2A93-4BC8-B8DE-3F71AC38D567}" destId="{E9FBB2A5-3CF1-4CA9-AA14-6E5ECC6DD6B0}" srcOrd="1" destOrd="0" presId="urn:microsoft.com/office/officeart/2005/8/layout/cycle8"/>
    <dgm:cxn modelId="{7C572F32-8780-49C1-AFF1-47C701123087}"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3C056F7C-9648-4E39-9B41-B9984DFCB899}"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25177C8F-1A2D-4FF4-BEA6-85981E2E506A}" type="presOf" srcId="{E4BEFF6F-FFC7-417B-9255-F71095EEBEA8}" destId="{A1403B5E-13CE-4459-8B64-0B1573A1231F}" srcOrd="1" destOrd="0" presId="urn:microsoft.com/office/officeart/2005/8/layout/cycle8"/>
    <dgm:cxn modelId="{7A96BCB2-7C58-4DAF-BA92-F5EF5379CC46}" type="presOf" srcId="{9AF66792-BEEB-4FEB-B68B-FC30221BAEDC}" destId="{C5494AC2-E33F-4DD2-9D4B-315106DC9766}"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4023D887-E1D1-430F-9697-516386829BDB}"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04DEFEE7-3BD8-4E2D-8EE6-1B77A901AD6E}" type="presOf" srcId="{F83FC750-7CDE-46AB-A0BA-DBC4B9D44BE3}" destId="{A8D1F0D5-26EB-48DA-960D-825E6FE928B2}" srcOrd="0" destOrd="0" presId="urn:microsoft.com/office/officeart/2005/8/layout/cycle8"/>
    <dgm:cxn modelId="{B680123B-094F-4C92-8302-CC1467EE13C9}" type="presOf" srcId="{D87EEC32-D642-4C15-8C65-E323814D2A3A}" destId="{100A08BA-E811-4584-A13C-228AF0A8A454}" srcOrd="0" destOrd="0" presId="urn:microsoft.com/office/officeart/2005/8/layout/cycle8"/>
    <dgm:cxn modelId="{CB74BED9-99EA-437E-BC71-F297A8F87FDE}" type="presOf" srcId="{F83FC750-7CDE-46AB-A0BA-DBC4B9D44BE3}" destId="{7C1AB41B-5598-4485-A44D-C347A61B4CBC}" srcOrd="1" destOrd="0" presId="urn:microsoft.com/office/officeart/2005/8/layout/cycle8"/>
    <dgm:cxn modelId="{C3F7F846-6EC4-492D-BE49-17EBA9FF2EDC}" type="presOf" srcId="{9AF66792-BEEB-4FEB-B68B-FC30221BAEDC}" destId="{A1BFAE48-9AEF-4CE2-881C-145A2B40B699}" srcOrd="1" destOrd="0" presId="urn:microsoft.com/office/officeart/2005/8/layout/cycle8"/>
    <dgm:cxn modelId="{7AF3271B-97B9-4214-9B05-7A1D99ADAD05}" type="presOf" srcId="{D87EEC32-D642-4C15-8C65-E323814D2A3A}" destId="{0670A7F0-9DCA-427C-8C0A-B4C908BAC054}" srcOrd="1" destOrd="0" presId="urn:microsoft.com/office/officeart/2005/8/layout/cycle8"/>
    <dgm:cxn modelId="{98CF4EE5-F97F-494E-8EDA-24D710241C80}" type="presParOf" srcId="{BA526683-F383-411A-BD21-A957D08B123F}" destId="{267B72DD-396A-4206-8F4C-85D79C74CCAD}" srcOrd="0" destOrd="0" presId="urn:microsoft.com/office/officeart/2005/8/layout/cycle8"/>
    <dgm:cxn modelId="{4BE7E314-0651-42D6-923D-B7B49ECA3BBF}" type="presParOf" srcId="{BA526683-F383-411A-BD21-A957D08B123F}" destId="{76741CD6-A839-4282-8258-5C7E678D3A5F}" srcOrd="1" destOrd="0" presId="urn:microsoft.com/office/officeart/2005/8/layout/cycle8"/>
    <dgm:cxn modelId="{6A2F9AAF-152F-437C-A0EF-91F386EAB9CB}" type="presParOf" srcId="{BA526683-F383-411A-BD21-A957D08B123F}" destId="{0161085C-00D5-4CA7-B7B4-7072D5C40C1D}" srcOrd="2" destOrd="0" presId="urn:microsoft.com/office/officeart/2005/8/layout/cycle8"/>
    <dgm:cxn modelId="{B742E30C-E5B7-4EDC-A5D4-A273EC0B565B}" type="presParOf" srcId="{BA526683-F383-411A-BD21-A957D08B123F}" destId="{E9FBB2A5-3CF1-4CA9-AA14-6E5ECC6DD6B0}" srcOrd="3" destOrd="0" presId="urn:microsoft.com/office/officeart/2005/8/layout/cycle8"/>
    <dgm:cxn modelId="{9081B384-6188-4BD4-99A4-4123CA314EFE}" type="presParOf" srcId="{BA526683-F383-411A-BD21-A957D08B123F}" destId="{8960C805-F742-4752-A3B8-A7047D0574FA}" srcOrd="4" destOrd="0" presId="urn:microsoft.com/office/officeart/2005/8/layout/cycle8"/>
    <dgm:cxn modelId="{D464E946-66F1-4DDA-814C-340562D226D9}" type="presParOf" srcId="{BA526683-F383-411A-BD21-A957D08B123F}" destId="{F9BAE066-5F77-4D2A-8EBB-3E2B5ED5B8F6}" srcOrd="5" destOrd="0" presId="urn:microsoft.com/office/officeart/2005/8/layout/cycle8"/>
    <dgm:cxn modelId="{C4A07B2D-73A1-4E50-B4E6-87FE92E45100}" type="presParOf" srcId="{BA526683-F383-411A-BD21-A957D08B123F}" destId="{724342BE-275A-4C17-8746-BB3F74C86E9A}" srcOrd="6" destOrd="0" presId="urn:microsoft.com/office/officeart/2005/8/layout/cycle8"/>
    <dgm:cxn modelId="{D9CE3446-C07A-4B44-9911-B4903D5C02B5}" type="presParOf" srcId="{BA526683-F383-411A-BD21-A957D08B123F}" destId="{74328851-9D17-4B33-B14E-5ED6C473319D}" srcOrd="7" destOrd="0" presId="urn:microsoft.com/office/officeart/2005/8/layout/cycle8"/>
    <dgm:cxn modelId="{07454060-2F29-46CC-A03A-3DF5A50C80C0}" type="presParOf" srcId="{BA526683-F383-411A-BD21-A957D08B123F}" destId="{100A08BA-E811-4584-A13C-228AF0A8A454}" srcOrd="8" destOrd="0" presId="urn:microsoft.com/office/officeart/2005/8/layout/cycle8"/>
    <dgm:cxn modelId="{F2D7BE2D-F932-43B1-BE88-731EE9B43DE1}" type="presParOf" srcId="{BA526683-F383-411A-BD21-A957D08B123F}" destId="{10C6BB2E-F0EC-4195-A687-1B651A3EFA76}" srcOrd="9" destOrd="0" presId="urn:microsoft.com/office/officeart/2005/8/layout/cycle8"/>
    <dgm:cxn modelId="{9533C131-79E3-442C-B875-3D8080A4153E}" type="presParOf" srcId="{BA526683-F383-411A-BD21-A957D08B123F}" destId="{8F326C79-01EA-49A9-93CF-B76D99523F6F}" srcOrd="10" destOrd="0" presId="urn:microsoft.com/office/officeart/2005/8/layout/cycle8"/>
    <dgm:cxn modelId="{3B2B9AD7-DD3F-4A54-8C89-7F17CF7E1BF3}" type="presParOf" srcId="{BA526683-F383-411A-BD21-A957D08B123F}" destId="{0670A7F0-9DCA-427C-8C0A-B4C908BAC054}" srcOrd="11" destOrd="0" presId="urn:microsoft.com/office/officeart/2005/8/layout/cycle8"/>
    <dgm:cxn modelId="{D649E56D-0D87-42F7-AD01-4AA90CFE3E00}" type="presParOf" srcId="{BA526683-F383-411A-BD21-A957D08B123F}" destId="{C5494AC2-E33F-4DD2-9D4B-315106DC9766}" srcOrd="12" destOrd="0" presId="urn:microsoft.com/office/officeart/2005/8/layout/cycle8"/>
    <dgm:cxn modelId="{FE88182E-102A-4ADF-A275-1DDEF1215477}" type="presParOf" srcId="{BA526683-F383-411A-BD21-A957D08B123F}" destId="{DCE20721-BDA9-4878-B677-ECD404A96052}" srcOrd="13" destOrd="0" presId="urn:microsoft.com/office/officeart/2005/8/layout/cycle8"/>
    <dgm:cxn modelId="{FB7764C3-14E3-44D0-90DB-ACEF454DE07F}" type="presParOf" srcId="{BA526683-F383-411A-BD21-A957D08B123F}" destId="{05E765BB-BC5C-4A33-B523-B9E8DE4B5339}" srcOrd="14" destOrd="0" presId="urn:microsoft.com/office/officeart/2005/8/layout/cycle8"/>
    <dgm:cxn modelId="{988E066B-728A-4087-AE19-3EA1D779DB6D}" type="presParOf" srcId="{BA526683-F383-411A-BD21-A957D08B123F}" destId="{A1BFAE48-9AEF-4CE2-881C-145A2B40B699}" srcOrd="15" destOrd="0" presId="urn:microsoft.com/office/officeart/2005/8/layout/cycle8"/>
    <dgm:cxn modelId="{E392C5BA-8F88-4ED7-8A53-1591025D6F97}" type="presParOf" srcId="{BA526683-F383-411A-BD21-A957D08B123F}" destId="{373A7CE9-2D8B-48FF-A7E7-FD1818748C0E}" srcOrd="16" destOrd="0" presId="urn:microsoft.com/office/officeart/2005/8/layout/cycle8"/>
    <dgm:cxn modelId="{ABFCD111-38D9-43D8-9A7F-7D750A951D92}" type="presParOf" srcId="{BA526683-F383-411A-BD21-A957D08B123F}" destId="{3F64E8A9-68A0-49A0-9836-9DC0636C5308}" srcOrd="17" destOrd="0" presId="urn:microsoft.com/office/officeart/2005/8/layout/cycle8"/>
    <dgm:cxn modelId="{A6401D12-F1A4-4A28-9316-4C54E22CA2D2}" type="presParOf" srcId="{BA526683-F383-411A-BD21-A957D08B123F}" destId="{219E29F9-B39D-4D14-B51F-12F5FC91D16A}" srcOrd="18" destOrd="0" presId="urn:microsoft.com/office/officeart/2005/8/layout/cycle8"/>
    <dgm:cxn modelId="{4572AC6C-B3C1-40BF-8F34-A087A98095E0}" type="presParOf" srcId="{BA526683-F383-411A-BD21-A957D08B123F}" destId="{A1403B5E-13CE-4459-8B64-0B1573A1231F}" srcOrd="19" destOrd="0" presId="urn:microsoft.com/office/officeart/2005/8/layout/cycle8"/>
    <dgm:cxn modelId="{36D76EBE-C22B-426E-911B-A61E7E002C78}" type="presParOf" srcId="{BA526683-F383-411A-BD21-A957D08B123F}" destId="{A8D1F0D5-26EB-48DA-960D-825E6FE928B2}" srcOrd="20" destOrd="0" presId="urn:microsoft.com/office/officeart/2005/8/layout/cycle8"/>
    <dgm:cxn modelId="{035BB610-5A14-4963-B24D-DF91D533193B}" type="presParOf" srcId="{BA526683-F383-411A-BD21-A957D08B123F}" destId="{00CD3B3C-3082-4805-826B-376EF526FEE2}" srcOrd="21" destOrd="0" presId="urn:microsoft.com/office/officeart/2005/8/layout/cycle8"/>
    <dgm:cxn modelId="{3A7FFBD6-131E-499D-BB13-7CA8FC2E9B18}" type="presParOf" srcId="{BA526683-F383-411A-BD21-A957D08B123F}" destId="{2FD8AE9A-C7EC-49F2-9050-CD7F86110061}" srcOrd="22" destOrd="0" presId="urn:microsoft.com/office/officeart/2005/8/layout/cycle8"/>
    <dgm:cxn modelId="{917E6B32-626F-470F-8931-EC335651BF2E}" type="presParOf" srcId="{BA526683-F383-411A-BD21-A957D08B123F}" destId="{7C1AB41B-5598-4485-A44D-C347A61B4CBC}" srcOrd="23" destOrd="0" presId="urn:microsoft.com/office/officeart/2005/8/layout/cycle8"/>
    <dgm:cxn modelId="{191848AD-B5A0-4CA4-8E61-111064D03A2E}" type="presParOf" srcId="{BA526683-F383-411A-BD21-A957D08B123F}" destId="{601CF880-1EA8-49BA-A98C-3E771E83102C}" srcOrd="24" destOrd="0" presId="urn:microsoft.com/office/officeart/2005/8/layout/cycle8"/>
    <dgm:cxn modelId="{D183DFB5-D011-43F9-93D8-C9755BC66128}" type="presParOf" srcId="{BA526683-F383-411A-BD21-A957D08B123F}" destId="{ECF12B94-746D-4140-9C29-523F028781F4}" srcOrd="25" destOrd="0" presId="urn:microsoft.com/office/officeart/2005/8/layout/cycle8"/>
    <dgm:cxn modelId="{B895D317-0C7C-4B5D-9DE6-6ACBB0C68FC5}" type="presParOf" srcId="{BA526683-F383-411A-BD21-A957D08B123F}" destId="{AA1D771B-54D6-4293-AFCF-8FD4851F902B}" srcOrd="26" destOrd="0" presId="urn:microsoft.com/office/officeart/2005/8/layout/cycle8"/>
    <dgm:cxn modelId="{28FD92B2-68B7-447E-AFDD-661E36D07799}" type="presParOf" srcId="{BA526683-F383-411A-BD21-A957D08B123F}" destId="{A12A4E20-5E81-4B37-8861-95D5A02D88F6}" srcOrd="27" destOrd="0" presId="urn:microsoft.com/office/officeart/2005/8/layout/cycle8"/>
    <dgm:cxn modelId="{C03A96A6-B566-4939-9C83-EA03562C66B1}" type="presParOf" srcId="{BA526683-F383-411A-BD21-A957D08B123F}" destId="{B88E6692-EF45-4A23-AE28-DC438D3CCFE6}" srcOrd="28" destOrd="0" presId="urn:microsoft.com/office/officeart/2005/8/layout/cycle8"/>
    <dgm:cxn modelId="{B9597F31-1431-4DD3-B982-071D2B67F1B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78E2-0EA6-430B-BF8B-65413BA1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35</Pages>
  <Words>5797</Words>
  <Characters>33047</Characters>
  <Application>Microsoft Office Word</Application>
  <DocSecurity>0</DocSecurity>
  <Lines>275</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38767</CharactersWithSpaces>
  <SharedDoc>false</SharedDoc>
  <HLinks>
    <vt:vector size="120" baseType="variant">
      <vt:variant>
        <vt:i4>7471153</vt:i4>
      </vt:variant>
      <vt:variant>
        <vt:i4>117</vt:i4>
      </vt:variant>
      <vt:variant>
        <vt:i4>0</vt:i4>
      </vt:variant>
      <vt:variant>
        <vt:i4>5</vt:i4>
      </vt:variant>
      <vt:variant>
        <vt:lpwstr>http://yenisehirtoki.meb.k12.tr/tema/harita.php</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ISLEK</dc:creator>
  <cp:keywords/>
  <cp:lastModifiedBy>Okul</cp:lastModifiedBy>
  <cp:revision>14</cp:revision>
  <cp:lastPrinted>2020-01-17T09:49:00Z</cp:lastPrinted>
  <dcterms:created xsi:type="dcterms:W3CDTF">2024-05-17T08:30:00Z</dcterms:created>
  <dcterms:modified xsi:type="dcterms:W3CDTF">2024-05-22T08:01:00Z</dcterms:modified>
</cp:coreProperties>
</file>